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5F" w:rsidRDefault="0007605F" w:rsidP="0007605F">
      <w:pPr>
        <w:pStyle w:val="intestaz1"/>
        <w:spacing w:after="0" w:line="240" w:lineRule="auto"/>
      </w:pPr>
      <w:bookmarkStart w:id="0" w:name="_GoBack"/>
      <w:bookmarkEnd w:id="0"/>
      <w:r>
        <w:rPr>
          <w:noProof/>
          <w:sz w:val="13"/>
          <w:szCs w:val="13"/>
          <w:lang w:eastAsia="it-IT"/>
        </w:rPr>
        <w:drawing>
          <wp:inline distT="0" distB="0" distL="0" distR="0" wp14:anchorId="218D59AE" wp14:editId="46B6390F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07605F" w:rsidRPr="00B23383" w:rsidRDefault="0007605F" w:rsidP="0007605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23383">
        <w:rPr>
          <w:rFonts w:ascii="Verdana" w:hAnsi="Verdana"/>
          <w:sz w:val="18"/>
          <w:szCs w:val="18"/>
        </w:rPr>
        <w:t xml:space="preserve">Ufficio Scolastico Regionale per </w:t>
      </w:r>
      <w:proofErr w:type="gramStart"/>
      <w:r w:rsidRPr="00B23383">
        <w:rPr>
          <w:rFonts w:ascii="Verdana" w:hAnsi="Verdana"/>
          <w:sz w:val="18"/>
          <w:szCs w:val="18"/>
        </w:rPr>
        <w:t>la  Lombardia</w:t>
      </w:r>
      <w:proofErr w:type="gramEnd"/>
    </w:p>
    <w:p w:rsidR="0007605F" w:rsidRPr="00563F01" w:rsidRDefault="0007605F" w:rsidP="0007605F">
      <w:pPr>
        <w:pStyle w:val="intestaz1"/>
        <w:spacing w:after="0" w:line="216" w:lineRule="auto"/>
      </w:pPr>
      <w:r>
        <w:rPr>
          <w:szCs w:val="18"/>
        </w:rPr>
        <w:t>Ufficio X</w:t>
      </w:r>
      <w:r w:rsidRPr="00B23383">
        <w:rPr>
          <w:szCs w:val="18"/>
        </w:rPr>
        <w:t xml:space="preserve">I </w:t>
      </w:r>
      <w:r>
        <w:rPr>
          <w:szCs w:val="18"/>
        </w:rPr>
        <w:t>–</w:t>
      </w:r>
      <w:r w:rsidRPr="00B23383">
        <w:rPr>
          <w:szCs w:val="18"/>
        </w:rPr>
        <w:t xml:space="preserve"> </w:t>
      </w:r>
      <w:r>
        <w:rPr>
          <w:szCs w:val="18"/>
        </w:rPr>
        <w:t>Monza e Brianza</w:t>
      </w:r>
      <w:r>
        <w:br/>
        <w:t>Segreteria Dirigente</w:t>
      </w:r>
    </w:p>
    <w:p w:rsidR="0007605F" w:rsidRDefault="0007605F" w:rsidP="00832F9D">
      <w:pPr>
        <w:rPr>
          <w:b/>
          <w:sz w:val="20"/>
          <w:szCs w:val="20"/>
        </w:rPr>
      </w:pPr>
    </w:p>
    <w:p w:rsidR="00832F9D" w:rsidRPr="00832F9D" w:rsidRDefault="00832F9D" w:rsidP="00832F9D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Prot</w:t>
      </w:r>
      <w:proofErr w:type="spellEnd"/>
      <w:r>
        <w:rPr>
          <w:b/>
          <w:sz w:val="20"/>
          <w:szCs w:val="20"/>
        </w:rPr>
        <w:t xml:space="preserve">. n.    </w:t>
      </w:r>
      <w:r w:rsidR="003B7A17">
        <w:rPr>
          <w:b/>
          <w:sz w:val="20"/>
          <w:szCs w:val="20"/>
        </w:rPr>
        <w:t>787</w:t>
      </w:r>
      <w:r>
        <w:rPr>
          <w:b/>
          <w:sz w:val="20"/>
          <w:szCs w:val="20"/>
        </w:rPr>
        <w:t xml:space="preserve">           del 26/06/2015</w:t>
      </w:r>
    </w:p>
    <w:p w:rsidR="008F2A81" w:rsidRPr="00292E04" w:rsidRDefault="007026F9" w:rsidP="00A675AC">
      <w:pPr>
        <w:spacing w:after="0"/>
        <w:jc w:val="center"/>
        <w:rPr>
          <w:b/>
          <w:sz w:val="36"/>
        </w:rPr>
      </w:pPr>
      <w:proofErr w:type="gramStart"/>
      <w:r w:rsidRPr="00292E04">
        <w:rPr>
          <w:b/>
          <w:sz w:val="36"/>
        </w:rPr>
        <w:t>AVVISO  PUBBLICO</w:t>
      </w:r>
      <w:proofErr w:type="gramEnd"/>
      <w:r w:rsidRPr="00292E04">
        <w:rPr>
          <w:b/>
          <w:sz w:val="36"/>
        </w:rPr>
        <w:t xml:space="preserve"> </w:t>
      </w:r>
    </w:p>
    <w:p w:rsidR="00480E6B" w:rsidRDefault="007026F9" w:rsidP="00A675AC">
      <w:pPr>
        <w:spacing w:after="0"/>
        <w:jc w:val="center"/>
        <w:rPr>
          <w:b/>
          <w:sz w:val="28"/>
        </w:rPr>
      </w:pPr>
      <w:r w:rsidRPr="002C3213">
        <w:rPr>
          <w:b/>
          <w:sz w:val="28"/>
        </w:rPr>
        <w:t>VERIFICA DISPONIBILITA’</w:t>
      </w:r>
      <w:r w:rsidR="00480E6B">
        <w:rPr>
          <w:b/>
          <w:sz w:val="28"/>
        </w:rPr>
        <w:t xml:space="preserve">, </w:t>
      </w:r>
      <w:r w:rsidRPr="002C3213">
        <w:rPr>
          <w:b/>
          <w:sz w:val="28"/>
        </w:rPr>
        <w:t xml:space="preserve">COMPETENZE </w:t>
      </w:r>
      <w:r w:rsidR="00480E6B">
        <w:rPr>
          <w:b/>
          <w:sz w:val="28"/>
        </w:rPr>
        <w:t xml:space="preserve">ED ESPERIENZE </w:t>
      </w:r>
    </w:p>
    <w:p w:rsidR="00480E6B" w:rsidRPr="002C3213" w:rsidRDefault="00480E6B" w:rsidP="00A675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IN VISTA DI</w:t>
      </w:r>
      <w:r w:rsidRPr="002C3213">
        <w:rPr>
          <w:b/>
          <w:sz w:val="28"/>
        </w:rPr>
        <w:t xml:space="preserve"> EVENTUALI UTILIZZI 2015/16</w:t>
      </w:r>
    </w:p>
    <w:p w:rsidR="002C3213" w:rsidRPr="002C3213" w:rsidRDefault="00480E6B" w:rsidP="00A675AC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CON GRADUATORIE </w:t>
      </w:r>
      <w:r w:rsidR="007026F9" w:rsidRPr="002C3213">
        <w:rPr>
          <w:b/>
          <w:sz w:val="28"/>
        </w:rPr>
        <w:t>PERSONALE DELLA SCUOLA</w:t>
      </w:r>
      <w:r>
        <w:rPr>
          <w:b/>
          <w:sz w:val="28"/>
        </w:rPr>
        <w:t>:</w:t>
      </w:r>
      <w:r w:rsidR="007026F9" w:rsidRPr="002C3213">
        <w:rPr>
          <w:b/>
          <w:sz w:val="28"/>
        </w:rPr>
        <w:t xml:space="preserve"> </w:t>
      </w:r>
    </w:p>
    <w:p w:rsidR="00EB4309" w:rsidRPr="00EB4309" w:rsidRDefault="00EB4309" w:rsidP="00EB4309">
      <w:pPr>
        <w:pStyle w:val="Paragrafoelenco"/>
        <w:numPr>
          <w:ilvl w:val="0"/>
          <w:numId w:val="18"/>
        </w:numPr>
      </w:pPr>
      <w:r>
        <w:rPr>
          <w:b/>
        </w:rPr>
        <w:t xml:space="preserve">GRADUATORIE </w:t>
      </w:r>
      <w:r w:rsidR="00923283">
        <w:rPr>
          <w:b/>
        </w:rPr>
        <w:t xml:space="preserve">DI PERSONALE </w:t>
      </w:r>
      <w:proofErr w:type="gramStart"/>
      <w:r>
        <w:rPr>
          <w:b/>
        </w:rPr>
        <w:t xml:space="preserve">ATA, </w:t>
      </w:r>
      <w:r w:rsidR="008F2A81" w:rsidRPr="00480E6B">
        <w:rPr>
          <w:b/>
        </w:rPr>
        <w:t xml:space="preserve"> </w:t>
      </w:r>
      <w:r w:rsidRPr="00480E6B">
        <w:rPr>
          <w:b/>
        </w:rPr>
        <w:t>per</w:t>
      </w:r>
      <w:proofErr w:type="gramEnd"/>
      <w:r w:rsidRPr="00480E6B">
        <w:rPr>
          <w:b/>
        </w:rPr>
        <w:t xml:space="preserve"> </w:t>
      </w:r>
      <w:r w:rsidR="004E7FB6">
        <w:rPr>
          <w:b/>
        </w:rPr>
        <w:t>utilizzi</w:t>
      </w:r>
      <w:r w:rsidRPr="00480E6B">
        <w:rPr>
          <w:b/>
        </w:rPr>
        <w:t xml:space="preserve"> eventuali  PRESSO AT MONZA BRIANZA</w:t>
      </w:r>
      <w:r>
        <w:rPr>
          <w:b/>
        </w:rPr>
        <w:t xml:space="preserve"> </w:t>
      </w:r>
    </w:p>
    <w:p w:rsidR="00EB4309" w:rsidRPr="00EB4309" w:rsidRDefault="00EB4309" w:rsidP="00EB4309">
      <w:pPr>
        <w:pStyle w:val="Paragrafoelenco"/>
        <w:numPr>
          <w:ilvl w:val="1"/>
          <w:numId w:val="15"/>
        </w:numPr>
        <w:ind w:left="993" w:hanging="284"/>
        <w:rPr>
          <w:b/>
          <w:i/>
        </w:rPr>
      </w:pPr>
      <w:r>
        <w:rPr>
          <w:b/>
          <w:i/>
        </w:rPr>
        <w:t>COLLABORATORI SCOLASTICI</w:t>
      </w:r>
    </w:p>
    <w:p w:rsidR="00EB4309" w:rsidRPr="00EB4309" w:rsidRDefault="00EB4309" w:rsidP="00EB4309">
      <w:pPr>
        <w:pStyle w:val="Paragrafoelenco"/>
        <w:numPr>
          <w:ilvl w:val="1"/>
          <w:numId w:val="15"/>
        </w:numPr>
        <w:ind w:left="993" w:hanging="284"/>
        <w:rPr>
          <w:b/>
          <w:i/>
        </w:rPr>
      </w:pPr>
      <w:r>
        <w:rPr>
          <w:b/>
          <w:i/>
        </w:rPr>
        <w:t>ASSISTENTI AMMINISTRATIVI</w:t>
      </w:r>
    </w:p>
    <w:p w:rsidR="008F2A81" w:rsidRPr="00EB4309" w:rsidRDefault="00EB4309" w:rsidP="00EB4309">
      <w:pPr>
        <w:pStyle w:val="Paragrafoelenco"/>
        <w:numPr>
          <w:ilvl w:val="1"/>
          <w:numId w:val="15"/>
        </w:numPr>
        <w:ind w:left="993" w:hanging="284"/>
        <w:rPr>
          <w:b/>
          <w:i/>
        </w:rPr>
      </w:pPr>
      <w:r>
        <w:rPr>
          <w:b/>
          <w:i/>
        </w:rPr>
        <w:t>ASSISTENTI TECNICI</w:t>
      </w:r>
    </w:p>
    <w:p w:rsidR="00EB4309" w:rsidRDefault="00EB4309" w:rsidP="00EB4309">
      <w:pPr>
        <w:pStyle w:val="Paragrafoelenco"/>
        <w:numPr>
          <w:ilvl w:val="0"/>
          <w:numId w:val="18"/>
        </w:numPr>
        <w:rPr>
          <w:b/>
        </w:rPr>
      </w:pPr>
      <w:r>
        <w:rPr>
          <w:b/>
        </w:rPr>
        <w:t xml:space="preserve">GRADUATORIE </w:t>
      </w:r>
      <w:r w:rsidR="00923283">
        <w:rPr>
          <w:b/>
        </w:rPr>
        <w:t>DI PERSONALE DOCENTE</w:t>
      </w:r>
      <w:r>
        <w:rPr>
          <w:b/>
        </w:rPr>
        <w:t xml:space="preserve"> per </w:t>
      </w:r>
      <w:r w:rsidR="004E7FB6">
        <w:rPr>
          <w:b/>
        </w:rPr>
        <w:t>utilizzi</w:t>
      </w:r>
      <w:r>
        <w:rPr>
          <w:b/>
        </w:rPr>
        <w:t xml:space="preserve"> eventuali in attività di</w:t>
      </w:r>
    </w:p>
    <w:p w:rsidR="00F33FE9" w:rsidRDefault="00EB4309" w:rsidP="00EB4309">
      <w:pPr>
        <w:pStyle w:val="Paragrafoelenco"/>
        <w:numPr>
          <w:ilvl w:val="0"/>
          <w:numId w:val="19"/>
        </w:numPr>
        <w:ind w:left="993" w:hanging="284"/>
        <w:rPr>
          <w:b/>
          <w:i/>
        </w:rPr>
      </w:pPr>
      <w:r w:rsidRPr="00EB4309">
        <w:rPr>
          <w:b/>
          <w:i/>
        </w:rPr>
        <w:t>SUPPORTO AD</w:t>
      </w:r>
      <w:r w:rsidR="00480E6B" w:rsidRPr="00EB4309">
        <w:rPr>
          <w:b/>
          <w:i/>
        </w:rPr>
        <w:t xml:space="preserve"> AT MONZA BRIANZA E AUTONOMIE </w:t>
      </w:r>
      <w:proofErr w:type="gramStart"/>
      <w:r w:rsidR="00480E6B" w:rsidRPr="00EB4309">
        <w:rPr>
          <w:b/>
          <w:i/>
        </w:rPr>
        <w:t>SCOLASTICHE</w:t>
      </w:r>
      <w:r w:rsidR="004E7FB6">
        <w:rPr>
          <w:b/>
          <w:i/>
        </w:rPr>
        <w:t xml:space="preserve">, </w:t>
      </w:r>
      <w:r w:rsidR="008F2A81" w:rsidRPr="00EB4309">
        <w:rPr>
          <w:b/>
          <w:i/>
        </w:rPr>
        <w:t xml:space="preserve"> PRESSO</w:t>
      </w:r>
      <w:proofErr w:type="gramEnd"/>
      <w:r w:rsidR="008F2A81" w:rsidRPr="00EB4309">
        <w:rPr>
          <w:b/>
          <w:i/>
        </w:rPr>
        <w:t xml:space="preserve"> AT MONZA BRIANZA E/O PRESSO RETI SCOLASTICHE</w:t>
      </w:r>
      <w:r w:rsidR="004E7FB6">
        <w:rPr>
          <w:b/>
          <w:i/>
        </w:rPr>
        <w:t xml:space="preserve"> DELLA PROVINCIA</w:t>
      </w:r>
    </w:p>
    <w:p w:rsidR="00EB4309" w:rsidRPr="00923283" w:rsidRDefault="00923283" w:rsidP="00EB4309">
      <w:pPr>
        <w:pStyle w:val="Paragrafoelenco"/>
        <w:numPr>
          <w:ilvl w:val="0"/>
          <w:numId w:val="19"/>
        </w:numPr>
        <w:ind w:left="993" w:hanging="284"/>
        <w:rPr>
          <w:b/>
          <w:i/>
        </w:rPr>
      </w:pPr>
      <w:r w:rsidRPr="00923283">
        <w:rPr>
          <w:b/>
          <w:i/>
        </w:rPr>
        <w:t xml:space="preserve">FORMAZIONE PER </w:t>
      </w:r>
      <w:r w:rsidR="004E7FB6">
        <w:rPr>
          <w:b/>
          <w:i/>
        </w:rPr>
        <w:t>ACCOGLIENZA E PRIMA ALFABETIZZAZIONE IN LIN</w:t>
      </w:r>
      <w:r w:rsidRPr="00923283">
        <w:rPr>
          <w:b/>
          <w:i/>
        </w:rPr>
        <w:t xml:space="preserve">GUA ITALIANA </w:t>
      </w:r>
      <w:r w:rsidR="004E7FB6">
        <w:rPr>
          <w:b/>
          <w:i/>
        </w:rPr>
        <w:t>DI ALUNNI ‘NAI</w:t>
      </w:r>
      <w:proofErr w:type="gramStart"/>
      <w:r w:rsidR="004E7FB6">
        <w:rPr>
          <w:b/>
          <w:i/>
        </w:rPr>
        <w:t xml:space="preserve">’ </w:t>
      </w:r>
      <w:r w:rsidRPr="00923283">
        <w:rPr>
          <w:b/>
          <w:i/>
        </w:rPr>
        <w:t xml:space="preserve"> 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neoarrivati in  Italia) </w:t>
      </w:r>
      <w:r w:rsidR="004E7FB6">
        <w:rPr>
          <w:b/>
          <w:i/>
        </w:rPr>
        <w:t>PRESSO LE ISTITUZIONI SCOLASTICHE DELLA PROVINCIA</w:t>
      </w:r>
    </w:p>
    <w:p w:rsidR="00362911" w:rsidRPr="00292E04" w:rsidRDefault="00362911" w:rsidP="008F2A81">
      <w:pPr>
        <w:jc w:val="center"/>
        <w:rPr>
          <w:b/>
          <w:sz w:val="28"/>
        </w:rPr>
      </w:pPr>
      <w:r w:rsidRPr="00292E04">
        <w:rPr>
          <w:b/>
          <w:sz w:val="28"/>
        </w:rPr>
        <w:t>IL DIRIGENTE</w:t>
      </w:r>
      <w:r w:rsidR="00923283">
        <w:rPr>
          <w:b/>
          <w:sz w:val="28"/>
        </w:rPr>
        <w:t xml:space="preserve"> DI</w:t>
      </w:r>
      <w:r w:rsidRPr="00292E04">
        <w:rPr>
          <w:b/>
          <w:sz w:val="28"/>
        </w:rPr>
        <w:t xml:space="preserve"> A</w:t>
      </w:r>
      <w:r w:rsidR="00A675AC">
        <w:rPr>
          <w:b/>
          <w:sz w:val="28"/>
        </w:rPr>
        <w:t>.</w:t>
      </w:r>
      <w:r w:rsidRPr="00292E04">
        <w:rPr>
          <w:b/>
          <w:sz w:val="28"/>
        </w:rPr>
        <w:t>T</w:t>
      </w:r>
      <w:r w:rsidR="00A675AC">
        <w:rPr>
          <w:b/>
          <w:sz w:val="28"/>
        </w:rPr>
        <w:t>.</w:t>
      </w:r>
      <w:r w:rsidRPr="00292E04">
        <w:rPr>
          <w:b/>
          <w:sz w:val="28"/>
        </w:rPr>
        <w:t xml:space="preserve"> MONZA E BRIANZA</w:t>
      </w:r>
    </w:p>
    <w:p w:rsidR="007026F9" w:rsidRDefault="00362911" w:rsidP="007026F9">
      <w:pPr>
        <w:jc w:val="both"/>
      </w:pPr>
      <w:r>
        <w:rPr>
          <w:b/>
        </w:rPr>
        <w:t>Verificata</w:t>
      </w:r>
      <w:r w:rsidR="00730C2E">
        <w:rPr>
          <w:b/>
        </w:rPr>
        <w:t xml:space="preserve"> e notificata</w:t>
      </w:r>
      <w:r>
        <w:rPr>
          <w:b/>
        </w:rPr>
        <w:t xml:space="preserve"> </w:t>
      </w:r>
      <w:r w:rsidR="007026F9">
        <w:t>la condizione di particolare sottodimensionamento</w:t>
      </w:r>
      <w:r w:rsidR="0007605F">
        <w:t xml:space="preserve"> degli organici di USR Lombardia </w:t>
      </w:r>
      <w:r w:rsidR="00F552AB">
        <w:t>-Uff</w:t>
      </w:r>
      <w:r w:rsidR="0007605F">
        <w:t>. XI AT</w:t>
      </w:r>
      <w:r w:rsidR="00F552AB">
        <w:t xml:space="preserve"> Monza e Brianza</w:t>
      </w:r>
    </w:p>
    <w:p w:rsidR="004C444A" w:rsidRDefault="007026F9" w:rsidP="007026F9">
      <w:pPr>
        <w:jc w:val="both"/>
      </w:pPr>
      <w:proofErr w:type="gramStart"/>
      <w:r w:rsidRPr="00F552AB">
        <w:rPr>
          <w:b/>
        </w:rPr>
        <w:t>in</w:t>
      </w:r>
      <w:proofErr w:type="gramEnd"/>
      <w:r w:rsidRPr="00F552AB">
        <w:rPr>
          <w:b/>
        </w:rPr>
        <w:t xml:space="preserve"> attesa</w:t>
      </w:r>
      <w:r>
        <w:t xml:space="preserve"> degli sviluppi materiali </w:t>
      </w:r>
      <w:r w:rsidR="004C444A">
        <w:t xml:space="preserve">di procedure </w:t>
      </w:r>
      <w:r>
        <w:t>in proposito</w:t>
      </w:r>
      <w:r w:rsidR="004C444A">
        <w:t xml:space="preserve"> in atto</w:t>
      </w:r>
      <w:r w:rsidR="00D91E22">
        <w:t>, con riferimento particolare alla</w:t>
      </w:r>
      <w:r w:rsidR="004C444A">
        <w:t xml:space="preserve"> revisione delle dotazioni organ</w:t>
      </w:r>
      <w:r w:rsidR="0007605F">
        <w:t>iche dei diversi uffici di USR Lombardia</w:t>
      </w:r>
      <w:r w:rsidR="004C444A">
        <w:t xml:space="preserve">, a seguito di </w:t>
      </w:r>
      <w:r w:rsidR="00067AA3">
        <w:t xml:space="preserve">ultimo </w:t>
      </w:r>
      <w:r w:rsidR="004C444A">
        <w:t>riordino centrale</w:t>
      </w:r>
      <w:r w:rsidR="0007605F">
        <w:t xml:space="preserve"> e periferico di MIUR</w:t>
      </w:r>
      <w:r w:rsidR="004C444A">
        <w:t xml:space="preserve">, </w:t>
      </w:r>
      <w:r w:rsidR="00D91E22">
        <w:t>nonch</w:t>
      </w:r>
      <w:r w:rsidR="00067AA3">
        <w:t>é</w:t>
      </w:r>
      <w:r w:rsidR="00D91E22">
        <w:t xml:space="preserve"> a praticabilità ed utilità delle </w:t>
      </w:r>
      <w:r w:rsidR="004C444A">
        <w:t xml:space="preserve">mobilità intra e inter compartimentali, </w:t>
      </w:r>
    </w:p>
    <w:p w:rsidR="004C444A" w:rsidRDefault="004C444A" w:rsidP="007026F9">
      <w:pPr>
        <w:jc w:val="both"/>
      </w:pPr>
      <w:proofErr w:type="gramStart"/>
      <w:r w:rsidRPr="00F552AB">
        <w:rPr>
          <w:b/>
        </w:rPr>
        <w:t>considerata</w:t>
      </w:r>
      <w:proofErr w:type="gramEnd"/>
      <w:r w:rsidRPr="00F552AB">
        <w:rPr>
          <w:b/>
        </w:rPr>
        <w:t xml:space="preserve"> </w:t>
      </w:r>
      <w:r>
        <w:t xml:space="preserve">la necessità di preordinare </w:t>
      </w:r>
      <w:r w:rsidR="00DE10F5">
        <w:t xml:space="preserve">comunque </w:t>
      </w:r>
      <w:r>
        <w:t xml:space="preserve">in tempi utili </w:t>
      </w:r>
      <w:r w:rsidR="00D91E22">
        <w:t xml:space="preserve">e </w:t>
      </w:r>
      <w:r>
        <w:t xml:space="preserve">condizioni </w:t>
      </w:r>
      <w:r w:rsidR="00D91E22">
        <w:t>trasparenti</w:t>
      </w:r>
      <w:r w:rsidR="00067AA3">
        <w:t>, la</w:t>
      </w:r>
      <w:r w:rsidR="00D91E22">
        <w:t xml:space="preserve"> tutela e</w:t>
      </w:r>
      <w:r>
        <w:t xml:space="preserve"> garanzia della funzionalità </w:t>
      </w:r>
      <w:r w:rsidR="00D91E22">
        <w:t>dei servizi</w:t>
      </w:r>
      <w:r w:rsidR="0007605F">
        <w:t xml:space="preserve"> di AT</w:t>
      </w:r>
      <w:r>
        <w:t xml:space="preserve"> Monza Brian</w:t>
      </w:r>
      <w:r w:rsidR="00D91E22">
        <w:t>za</w:t>
      </w:r>
      <w:r w:rsidR="00362911">
        <w:t xml:space="preserve"> e più in generale delle azioni di supporto</w:t>
      </w:r>
      <w:r w:rsidR="00292E04">
        <w:t xml:space="preserve"> raccordo con il sistema di istitu</w:t>
      </w:r>
      <w:r w:rsidR="00362911">
        <w:t xml:space="preserve">zioni scolastiche territoriali </w:t>
      </w:r>
    </w:p>
    <w:p w:rsidR="00362911" w:rsidRPr="00362911" w:rsidRDefault="00362911" w:rsidP="007026F9">
      <w:pPr>
        <w:jc w:val="both"/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raccordo </w:t>
      </w:r>
      <w:r>
        <w:t>con le principali Reti provinciali scolastiche (</w:t>
      </w:r>
      <w:r w:rsidRPr="00362911">
        <w:rPr>
          <w:i/>
        </w:rPr>
        <w:t>Rete generale</w:t>
      </w:r>
      <w:r>
        <w:t xml:space="preserve"> Monza Brianza e </w:t>
      </w:r>
      <w:r w:rsidRPr="00362911">
        <w:rPr>
          <w:i/>
        </w:rPr>
        <w:t>Rete istituzionale CTS-CTI</w:t>
      </w:r>
      <w:r>
        <w:t>)</w:t>
      </w:r>
      <w:r w:rsidR="0057350E">
        <w:t>, per quanto di relativa competenza</w:t>
      </w:r>
      <w:r>
        <w:t xml:space="preserve"> </w:t>
      </w:r>
    </w:p>
    <w:p w:rsidR="00D91E22" w:rsidRDefault="004C444A" w:rsidP="007026F9">
      <w:pPr>
        <w:jc w:val="both"/>
      </w:pPr>
      <w:proofErr w:type="gramStart"/>
      <w:r w:rsidRPr="00F552AB">
        <w:rPr>
          <w:b/>
        </w:rPr>
        <w:t>a</w:t>
      </w:r>
      <w:proofErr w:type="gramEnd"/>
      <w:r w:rsidRPr="00F552AB">
        <w:rPr>
          <w:b/>
        </w:rPr>
        <w:t xml:space="preserve"> seguito</w:t>
      </w:r>
      <w:r>
        <w:t xml:space="preserve"> di </w:t>
      </w:r>
      <w:r w:rsidR="00D91E22">
        <w:t xml:space="preserve">positivo </w:t>
      </w:r>
      <w:r>
        <w:t>confronto</w:t>
      </w:r>
      <w:r w:rsidR="0007605F">
        <w:t xml:space="preserve"> con delegazione sindacale del Comparto Ministeri (RSU AT</w:t>
      </w:r>
      <w:r>
        <w:t xml:space="preserve"> MB e OOSS provinciali)</w:t>
      </w:r>
      <w:r w:rsidR="0007605F">
        <w:t xml:space="preserve"> e con OOSS provinciali del C</w:t>
      </w:r>
      <w:r w:rsidR="00D91E22">
        <w:t>omparto</w:t>
      </w:r>
      <w:r>
        <w:t xml:space="preserve"> </w:t>
      </w:r>
      <w:r w:rsidR="0007605F">
        <w:t>S</w:t>
      </w:r>
      <w:r w:rsidR="00D91E22">
        <w:t>cuola</w:t>
      </w:r>
      <w:r w:rsidR="0057350E">
        <w:t>, per quanto di relativa competenza</w:t>
      </w:r>
    </w:p>
    <w:p w:rsidR="00F552AB" w:rsidRDefault="00F552AB" w:rsidP="007026F9">
      <w:pPr>
        <w:jc w:val="both"/>
      </w:pPr>
      <w:proofErr w:type="gramStart"/>
      <w:r w:rsidRPr="00BB5998">
        <w:rPr>
          <w:b/>
        </w:rPr>
        <w:t>fermo</w:t>
      </w:r>
      <w:proofErr w:type="gramEnd"/>
      <w:r w:rsidRPr="00BB5998">
        <w:rPr>
          <w:b/>
        </w:rPr>
        <w:t xml:space="preserve"> restando</w:t>
      </w:r>
      <w:r>
        <w:t xml:space="preserve"> che la materiale attivazione degli utilizzi di cui trattasi sarà necessariamente e interamente </w:t>
      </w:r>
      <w:r w:rsidR="00BB5998">
        <w:t xml:space="preserve">verificata in itinere e </w:t>
      </w:r>
      <w:r>
        <w:t>subordinata a provvedimenti amministrativi successivi</w:t>
      </w:r>
    </w:p>
    <w:p w:rsidR="00362911" w:rsidRPr="00214906" w:rsidRDefault="00362911" w:rsidP="00362911">
      <w:pPr>
        <w:jc w:val="center"/>
        <w:rPr>
          <w:sz w:val="32"/>
        </w:rPr>
      </w:pPr>
      <w:r w:rsidRPr="00214906">
        <w:rPr>
          <w:b/>
          <w:sz w:val="32"/>
        </w:rPr>
        <w:t>DISPONE</w:t>
      </w:r>
    </w:p>
    <w:p w:rsidR="00923283" w:rsidRPr="00214906" w:rsidRDefault="00D91E22" w:rsidP="00923283">
      <w:pPr>
        <w:spacing w:after="120"/>
        <w:jc w:val="center"/>
        <w:rPr>
          <w:b/>
          <w:sz w:val="26"/>
          <w:szCs w:val="26"/>
          <w:u w:val="single"/>
        </w:rPr>
      </w:pPr>
      <w:proofErr w:type="gramStart"/>
      <w:r w:rsidRPr="00214906">
        <w:rPr>
          <w:b/>
          <w:sz w:val="26"/>
          <w:szCs w:val="26"/>
          <w:u w:val="single"/>
        </w:rPr>
        <w:t>l’attivazione</w:t>
      </w:r>
      <w:proofErr w:type="gramEnd"/>
      <w:r w:rsidRPr="00214906">
        <w:rPr>
          <w:b/>
          <w:sz w:val="26"/>
          <w:szCs w:val="26"/>
          <w:u w:val="single"/>
        </w:rPr>
        <w:t xml:space="preserve"> delle seguenti procedure</w:t>
      </w:r>
      <w:r w:rsidR="00BB5998" w:rsidRPr="00214906">
        <w:rPr>
          <w:b/>
          <w:sz w:val="26"/>
          <w:szCs w:val="26"/>
          <w:u w:val="single"/>
        </w:rPr>
        <w:t xml:space="preserve"> </w:t>
      </w:r>
      <w:r w:rsidR="00923283" w:rsidRPr="00214906">
        <w:rPr>
          <w:b/>
          <w:sz w:val="26"/>
          <w:szCs w:val="26"/>
          <w:u w:val="single"/>
        </w:rPr>
        <w:t xml:space="preserve">di </w:t>
      </w:r>
      <w:r w:rsidR="00730C2E">
        <w:rPr>
          <w:b/>
          <w:sz w:val="26"/>
          <w:szCs w:val="26"/>
          <w:u w:val="single"/>
        </w:rPr>
        <w:t>costitu</w:t>
      </w:r>
      <w:r w:rsidR="00923283" w:rsidRPr="00214906">
        <w:rPr>
          <w:b/>
          <w:sz w:val="26"/>
          <w:szCs w:val="26"/>
          <w:u w:val="single"/>
        </w:rPr>
        <w:t xml:space="preserve">zione di graduatorie di personale scuola, </w:t>
      </w:r>
    </w:p>
    <w:p w:rsidR="007026F9" w:rsidRPr="00214906" w:rsidRDefault="00BB5998" w:rsidP="00923283">
      <w:pPr>
        <w:spacing w:after="120"/>
        <w:jc w:val="center"/>
        <w:rPr>
          <w:b/>
          <w:sz w:val="26"/>
          <w:szCs w:val="26"/>
          <w:u w:val="single"/>
        </w:rPr>
      </w:pPr>
      <w:proofErr w:type="gramStart"/>
      <w:r w:rsidRPr="00214906">
        <w:rPr>
          <w:b/>
          <w:sz w:val="26"/>
          <w:szCs w:val="26"/>
          <w:u w:val="single"/>
        </w:rPr>
        <w:lastRenderedPageBreak/>
        <w:t>preliminari</w:t>
      </w:r>
      <w:proofErr w:type="gramEnd"/>
      <w:r w:rsidR="00923283" w:rsidRPr="00214906">
        <w:rPr>
          <w:b/>
          <w:sz w:val="26"/>
          <w:szCs w:val="26"/>
          <w:u w:val="single"/>
        </w:rPr>
        <w:t xml:space="preserve"> ad eventuali utilizzi</w:t>
      </w:r>
      <w:r w:rsidR="00730C2E">
        <w:rPr>
          <w:b/>
          <w:sz w:val="26"/>
          <w:szCs w:val="26"/>
          <w:u w:val="single"/>
        </w:rPr>
        <w:t xml:space="preserve"> 2015/16</w:t>
      </w:r>
    </w:p>
    <w:p w:rsidR="007026F9" w:rsidRPr="002C3213" w:rsidRDefault="00292E04" w:rsidP="00923283">
      <w:pPr>
        <w:pStyle w:val="Paragrafoelenco"/>
        <w:numPr>
          <w:ilvl w:val="0"/>
          <w:numId w:val="20"/>
        </w:numPr>
        <w:ind w:left="284" w:hanging="284"/>
        <w:rPr>
          <w:b/>
        </w:rPr>
      </w:pPr>
      <w:r>
        <w:rPr>
          <w:b/>
        </w:rPr>
        <w:t xml:space="preserve">GRADUATORIE </w:t>
      </w:r>
      <w:r w:rsidR="00923283">
        <w:rPr>
          <w:b/>
        </w:rPr>
        <w:t xml:space="preserve">DI </w:t>
      </w:r>
      <w:r w:rsidR="001A7EB2">
        <w:rPr>
          <w:b/>
        </w:rPr>
        <w:t xml:space="preserve">PERSONALE ATA PER </w:t>
      </w:r>
      <w:r w:rsidR="00D91E22" w:rsidRPr="002C3213">
        <w:rPr>
          <w:b/>
        </w:rPr>
        <w:t xml:space="preserve">UTILIZZO EVENTUALE </w:t>
      </w:r>
      <w:r w:rsidR="002C3213">
        <w:rPr>
          <w:b/>
        </w:rPr>
        <w:t>C/O A</w:t>
      </w:r>
      <w:r w:rsidR="00A675AC">
        <w:rPr>
          <w:b/>
        </w:rPr>
        <w:t>.</w:t>
      </w:r>
      <w:r w:rsidR="002C3213">
        <w:rPr>
          <w:b/>
        </w:rPr>
        <w:t>T</w:t>
      </w:r>
      <w:r w:rsidR="00A675AC">
        <w:rPr>
          <w:b/>
        </w:rPr>
        <w:t>.</w:t>
      </w:r>
      <w:r w:rsidR="002C3213">
        <w:rPr>
          <w:b/>
        </w:rPr>
        <w:t xml:space="preserve"> MONZA BRIANZA: </w:t>
      </w:r>
      <w:r w:rsidR="00DE10F5" w:rsidRPr="00DE10F5">
        <w:rPr>
          <w:b/>
          <w:i/>
        </w:rPr>
        <w:t xml:space="preserve">A. </w:t>
      </w:r>
      <w:r w:rsidR="007026F9" w:rsidRPr="00DE10F5">
        <w:rPr>
          <w:b/>
          <w:i/>
        </w:rPr>
        <w:t>ASS</w:t>
      </w:r>
      <w:r w:rsidR="002C3213" w:rsidRPr="00DE10F5">
        <w:rPr>
          <w:b/>
          <w:i/>
        </w:rPr>
        <w:t>ISTENTI</w:t>
      </w:r>
      <w:r w:rsidR="007026F9" w:rsidRPr="00DE10F5">
        <w:rPr>
          <w:b/>
          <w:i/>
        </w:rPr>
        <w:t xml:space="preserve"> AMMIN</w:t>
      </w:r>
      <w:r w:rsidR="00D91E22" w:rsidRPr="00DE10F5">
        <w:rPr>
          <w:b/>
          <w:i/>
        </w:rPr>
        <w:t>ISTRATIVI</w:t>
      </w:r>
      <w:r w:rsidR="002C3213">
        <w:rPr>
          <w:b/>
        </w:rPr>
        <w:t xml:space="preserve">, </w:t>
      </w:r>
      <w:r w:rsidR="00DE10F5" w:rsidRPr="00DE10F5">
        <w:rPr>
          <w:b/>
          <w:i/>
        </w:rPr>
        <w:t xml:space="preserve">B. </w:t>
      </w:r>
      <w:r w:rsidR="002C3213" w:rsidRPr="00DE10F5">
        <w:rPr>
          <w:b/>
          <w:i/>
        </w:rPr>
        <w:t>ASSISTENTI TECNICI</w:t>
      </w:r>
      <w:r w:rsidR="00D91E22" w:rsidRPr="002C3213">
        <w:rPr>
          <w:b/>
        </w:rPr>
        <w:t xml:space="preserve"> </w:t>
      </w:r>
      <w:proofErr w:type="gramStart"/>
      <w:r w:rsidR="00D91E22" w:rsidRPr="002C3213">
        <w:rPr>
          <w:b/>
        </w:rPr>
        <w:t xml:space="preserve">E </w:t>
      </w:r>
      <w:r w:rsidR="00DE10F5">
        <w:rPr>
          <w:b/>
        </w:rPr>
        <w:t xml:space="preserve"> </w:t>
      </w:r>
      <w:r w:rsidR="00DE10F5" w:rsidRPr="00DE10F5">
        <w:rPr>
          <w:b/>
          <w:i/>
        </w:rPr>
        <w:t>C.</w:t>
      </w:r>
      <w:proofErr w:type="gramEnd"/>
      <w:r w:rsidR="00DE10F5" w:rsidRPr="00DE10F5">
        <w:rPr>
          <w:b/>
          <w:i/>
        </w:rPr>
        <w:t xml:space="preserve"> </w:t>
      </w:r>
      <w:r w:rsidR="00D91E22" w:rsidRPr="00DE10F5">
        <w:rPr>
          <w:b/>
          <w:i/>
        </w:rPr>
        <w:t>COLL</w:t>
      </w:r>
      <w:r w:rsidR="002C3213" w:rsidRPr="00DE10F5">
        <w:rPr>
          <w:b/>
          <w:i/>
        </w:rPr>
        <w:t>ABORATOR</w:t>
      </w:r>
      <w:r w:rsidR="00D91E22" w:rsidRPr="00DE10F5">
        <w:rPr>
          <w:b/>
          <w:i/>
        </w:rPr>
        <w:t>I SCOLAS</w:t>
      </w:r>
      <w:r w:rsidR="007026F9" w:rsidRPr="00DE10F5">
        <w:rPr>
          <w:b/>
          <w:i/>
        </w:rPr>
        <w:t>TICI</w:t>
      </w:r>
    </w:p>
    <w:p w:rsidR="00D91E22" w:rsidRDefault="00D91E22" w:rsidP="002445DF">
      <w:pPr>
        <w:jc w:val="both"/>
      </w:pPr>
      <w:r>
        <w:t xml:space="preserve">Al fine di procedere all’individuazione e graduazione </w:t>
      </w:r>
      <w:r w:rsidR="002445DF">
        <w:t xml:space="preserve">per </w:t>
      </w:r>
      <w:r w:rsidR="00585C1A">
        <w:t xml:space="preserve">esperienze e </w:t>
      </w:r>
      <w:r w:rsidR="002445DF">
        <w:t xml:space="preserve">competenze </w:t>
      </w:r>
      <w:r>
        <w:t xml:space="preserve">di personale </w:t>
      </w:r>
      <w:r w:rsidR="0007605F">
        <w:t>ATA</w:t>
      </w:r>
      <w:r w:rsidR="00585C1A">
        <w:t xml:space="preserve"> </w:t>
      </w:r>
      <w:r w:rsidR="002445DF">
        <w:t xml:space="preserve">con contratto a tempo indeterminato </w:t>
      </w:r>
      <w:r>
        <w:t xml:space="preserve">delle qualifiche </w:t>
      </w:r>
      <w:r w:rsidR="002445DF">
        <w:t xml:space="preserve">di assistente amministrativo, assistente tecnico e collaboratore scolastico disponibili ad </w:t>
      </w:r>
      <w:r w:rsidR="002445DF" w:rsidRPr="002445DF">
        <w:rPr>
          <w:u w:val="single"/>
        </w:rPr>
        <w:t>eventuale</w:t>
      </w:r>
      <w:r w:rsidR="002445DF">
        <w:t xml:space="preserve"> ut</w:t>
      </w:r>
      <w:r w:rsidR="0007605F">
        <w:t>ilizzo annuale 2015/16 presso AT</w:t>
      </w:r>
      <w:r w:rsidR="002445DF">
        <w:t xml:space="preserve"> Monza e Brianza si </w:t>
      </w:r>
      <w:r w:rsidR="00954369">
        <w:t>rappresenta</w:t>
      </w:r>
      <w:r w:rsidR="002445DF">
        <w:t xml:space="preserve"> quanto segue</w:t>
      </w:r>
    </w:p>
    <w:p w:rsidR="008129CB" w:rsidRDefault="008129CB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 xml:space="preserve">E’ garantita idonea comunicazione preventiva del presente atto agli interessati, con </w:t>
      </w:r>
      <w:r w:rsidR="008F2A81">
        <w:t xml:space="preserve">circolare </w:t>
      </w:r>
      <w:r w:rsidR="0007605F">
        <w:t>del Dirigente AT</w:t>
      </w:r>
      <w:r>
        <w:t xml:space="preserve"> Monza Brianza </w:t>
      </w:r>
      <w:r w:rsidR="008F2A81">
        <w:t>attraverso i dirigenti scolasti</w:t>
      </w:r>
      <w:r>
        <w:t xml:space="preserve">ci della provincia e pubblicazione </w:t>
      </w:r>
      <w:r w:rsidR="008F2A81">
        <w:t>su sito ufficiale</w:t>
      </w:r>
      <w:r w:rsidR="0007605F">
        <w:t xml:space="preserve"> AT</w:t>
      </w:r>
      <w:r w:rsidR="00DE10F5">
        <w:t>, comprensiva anche di termini e modalità generali delle istanze degli interessati</w:t>
      </w:r>
    </w:p>
    <w:p w:rsidR="008F2A81" w:rsidRDefault="008129CB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 xml:space="preserve">Le indicazioni </w:t>
      </w:r>
      <w:proofErr w:type="gramStart"/>
      <w:r>
        <w:t xml:space="preserve">specifiche </w:t>
      </w:r>
      <w:r w:rsidR="008F2A81">
        <w:t xml:space="preserve"> </w:t>
      </w:r>
      <w:r w:rsidR="009F2A0F">
        <w:t>ulteriori</w:t>
      </w:r>
      <w:proofErr w:type="gramEnd"/>
      <w:r w:rsidR="009F2A0F">
        <w:t>,</w:t>
      </w:r>
      <w:r w:rsidR="00DE10F5">
        <w:t>(</w:t>
      </w:r>
      <w:r>
        <w:t xml:space="preserve">calendari colloqui </w:t>
      </w:r>
      <w:r w:rsidR="00DE10F5">
        <w:t xml:space="preserve">ove previsti, </w:t>
      </w:r>
      <w:proofErr w:type="spellStart"/>
      <w:r w:rsidR="00DE10F5">
        <w:t>etc</w:t>
      </w:r>
      <w:proofErr w:type="spellEnd"/>
      <w:r w:rsidR="00DE10F5">
        <w:t>)</w:t>
      </w:r>
      <w:r>
        <w:t xml:space="preserve">  sono garantite dalla Commissione di cui al punto successivo</w:t>
      </w:r>
    </w:p>
    <w:p w:rsidR="00F552AB" w:rsidRDefault="002445DF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>E’ costituita specifica commissione così composta: Marina Pezzolla (Presidente), Clarita Ianne, Claudio Pirola</w:t>
      </w:r>
    </w:p>
    <w:p w:rsidR="002445DF" w:rsidRDefault="002445DF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>La stessa Commissione proc</w:t>
      </w:r>
      <w:r w:rsidR="008F2A81">
        <w:t>ederà</w:t>
      </w:r>
      <w:r w:rsidR="0057350E">
        <w:t xml:space="preserve">, </w:t>
      </w:r>
      <w:r w:rsidR="00A01CDB">
        <w:t xml:space="preserve">con proprio calendario utile alla costituzione delle graduatorie di cui trattasi </w:t>
      </w:r>
      <w:r w:rsidR="0057350E">
        <w:t>entro l’avvio del prossimo anno scolasti</w:t>
      </w:r>
      <w:r w:rsidR="00A01CDB">
        <w:t xml:space="preserve">co, </w:t>
      </w:r>
      <w:r w:rsidR="008F2A81">
        <w:t>a</w:t>
      </w:r>
    </w:p>
    <w:p w:rsidR="00A01CDB" w:rsidRDefault="00923283" w:rsidP="00954369">
      <w:pPr>
        <w:ind w:left="567" w:hanging="283"/>
        <w:jc w:val="both"/>
      </w:pPr>
      <w:proofErr w:type="gramStart"/>
      <w:r>
        <w:t>IV.</w:t>
      </w:r>
      <w:r w:rsidR="00DE10F5">
        <w:t>1 .</w:t>
      </w:r>
      <w:proofErr w:type="gramEnd"/>
      <w:r w:rsidR="00DE10F5">
        <w:t xml:space="preserve"> </w:t>
      </w:r>
      <w:proofErr w:type="gramStart"/>
      <w:r w:rsidR="00A01CDB">
        <w:t>determinare</w:t>
      </w:r>
      <w:proofErr w:type="gramEnd"/>
      <w:r w:rsidR="00A01CDB">
        <w:t xml:space="preserve"> e fornire ai potenziali i</w:t>
      </w:r>
      <w:r w:rsidR="00A675AC">
        <w:t>nteressati, attraverso AT</w:t>
      </w:r>
      <w:r w:rsidR="00A01CDB">
        <w:t xml:space="preserve"> Mon</w:t>
      </w:r>
      <w:r w:rsidR="00DE10F5">
        <w:t>z</w:t>
      </w:r>
      <w:r w:rsidR="00A01CDB">
        <w:t>a Brianza, le indicazioni specifiche di cui al punto 2</w:t>
      </w:r>
    </w:p>
    <w:p w:rsidR="002445DF" w:rsidRDefault="00923283" w:rsidP="00954369">
      <w:pPr>
        <w:ind w:left="567" w:hanging="283"/>
        <w:jc w:val="both"/>
      </w:pPr>
      <w:r>
        <w:t>IV</w:t>
      </w:r>
      <w:r w:rsidR="00DE10F5">
        <w:t xml:space="preserve">.2. </w:t>
      </w:r>
      <w:proofErr w:type="gramStart"/>
      <w:r w:rsidR="002445DF">
        <w:t>verificare</w:t>
      </w:r>
      <w:proofErr w:type="gramEnd"/>
      <w:r w:rsidR="002445DF">
        <w:t xml:space="preserve"> il possesso della condizione di ammissione (contratto a</w:t>
      </w:r>
      <w:r w:rsidR="00F42EE9">
        <w:t xml:space="preserve"> </w:t>
      </w:r>
      <w:r w:rsidR="002445DF">
        <w:t>tempo indeterminato e servizio presso istituzioni scolastiche della provincia di Monza e Brianza)</w:t>
      </w:r>
    </w:p>
    <w:p w:rsidR="008F2A81" w:rsidRDefault="00923283" w:rsidP="00954369">
      <w:pPr>
        <w:ind w:left="567" w:hanging="283"/>
        <w:jc w:val="both"/>
      </w:pPr>
      <w:r>
        <w:t>IV</w:t>
      </w:r>
      <w:r w:rsidR="00DE10F5">
        <w:t xml:space="preserve">.3. </w:t>
      </w:r>
      <w:proofErr w:type="gramStart"/>
      <w:r w:rsidR="008F2A81">
        <w:t>valutare</w:t>
      </w:r>
      <w:proofErr w:type="gramEnd"/>
      <w:r w:rsidR="00F42EE9">
        <w:t xml:space="preserve"> esperienze </w:t>
      </w:r>
      <w:r w:rsidR="00F552AB">
        <w:t xml:space="preserve">e competenze </w:t>
      </w:r>
      <w:r w:rsidR="00F42EE9">
        <w:t xml:space="preserve">professionali documentate </w:t>
      </w:r>
      <w:r w:rsidR="008F2A81">
        <w:t xml:space="preserve">e verificate per un totale </w:t>
      </w:r>
      <w:proofErr w:type="spellStart"/>
      <w:r w:rsidR="008F2A81">
        <w:t>max</w:t>
      </w:r>
      <w:proofErr w:type="spellEnd"/>
      <w:r w:rsidR="008F2A81">
        <w:t xml:space="preserve"> di </w:t>
      </w:r>
      <w:proofErr w:type="spellStart"/>
      <w:r w:rsidR="008F2A81">
        <w:t>pp</w:t>
      </w:r>
      <w:proofErr w:type="spellEnd"/>
      <w:r w:rsidR="008F2A81">
        <w:t xml:space="preserve"> 100, </w:t>
      </w:r>
      <w:r w:rsidR="007F65E4">
        <w:t>registrate</w:t>
      </w:r>
      <w:r w:rsidR="008F2A81">
        <w:t xml:space="preserve"> </w:t>
      </w:r>
      <w:r w:rsidR="007F65E4">
        <w:t>su griglie diversificate e predisposte prima dello svolgimento dei colloqui, nei seguenti termini, distinti per</w:t>
      </w:r>
      <w:r w:rsidR="008F2A81">
        <w:t xml:space="preserve"> qualifiche</w:t>
      </w:r>
    </w:p>
    <w:p w:rsidR="00A01CDB" w:rsidRPr="00954369" w:rsidRDefault="002F2828" w:rsidP="00A01CDB">
      <w:pPr>
        <w:pStyle w:val="Paragrafoelenco"/>
        <w:ind w:left="567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64770</wp:posOffset>
                </wp:positionV>
                <wp:extent cx="5848350" cy="2030730"/>
                <wp:effectExtent l="13970" t="6985" r="508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030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B4382" id="Rectangle 2" o:spid="_x0000_s1026" style="position:absolute;margin-left:24.65pt;margin-top:5.1pt;width:460.5pt;height:15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" filled="f"/>
            </w:pict>
          </mc:Fallback>
        </mc:AlternateContent>
      </w:r>
    </w:p>
    <w:p w:rsidR="007F65E4" w:rsidRPr="00954369" w:rsidRDefault="007F65E4" w:rsidP="00954369">
      <w:pPr>
        <w:pStyle w:val="Paragrafoelenco"/>
        <w:numPr>
          <w:ilvl w:val="0"/>
          <w:numId w:val="17"/>
        </w:numPr>
        <w:ind w:left="851" w:hanging="283"/>
        <w:jc w:val="both"/>
        <w:rPr>
          <w:b/>
          <w:sz w:val="16"/>
        </w:rPr>
      </w:pPr>
      <w:r w:rsidRPr="00954369">
        <w:rPr>
          <w:b/>
          <w:sz w:val="20"/>
          <w:u w:val="single"/>
        </w:rPr>
        <w:t>Collaboratori scolastici</w:t>
      </w:r>
      <w:r w:rsidRPr="00954369">
        <w:rPr>
          <w:b/>
          <w:sz w:val="20"/>
        </w:rPr>
        <w:t xml:space="preserve"> </w:t>
      </w:r>
    </w:p>
    <w:p w:rsidR="007F65E4" w:rsidRPr="00954369" w:rsidRDefault="007F65E4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colloquio</w:t>
      </w:r>
      <w:proofErr w:type="gramEnd"/>
      <w:r w:rsidRPr="00954369">
        <w:rPr>
          <w:sz w:val="20"/>
        </w:rPr>
        <w:t xml:space="preserve"> teso a verificare competenze ed esperienze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70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>)</w:t>
      </w:r>
    </w:p>
    <w:p w:rsidR="007F65E4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continuità</w:t>
      </w:r>
      <w:proofErr w:type="gramEnd"/>
      <w:r w:rsidRPr="00954369">
        <w:rPr>
          <w:sz w:val="20"/>
        </w:rPr>
        <w:t xml:space="preserve"> positiva di attività</w:t>
      </w:r>
      <w:r w:rsidR="007F65E4" w:rsidRPr="00954369">
        <w:rPr>
          <w:sz w:val="20"/>
        </w:rPr>
        <w:t xml:space="preserve"> svolta, sino al 2014/15 (</w:t>
      </w:r>
      <w:proofErr w:type="spellStart"/>
      <w:r w:rsidR="007F65E4" w:rsidRPr="00954369">
        <w:rPr>
          <w:sz w:val="20"/>
        </w:rPr>
        <w:t>max</w:t>
      </w:r>
      <w:proofErr w:type="spellEnd"/>
      <w:r w:rsidR="007F65E4" w:rsidRPr="00954369">
        <w:rPr>
          <w:sz w:val="20"/>
        </w:rPr>
        <w:t xml:space="preserve"> di 30 </w:t>
      </w:r>
      <w:proofErr w:type="spellStart"/>
      <w:r w:rsidR="007F65E4" w:rsidRPr="00954369">
        <w:rPr>
          <w:sz w:val="20"/>
        </w:rPr>
        <w:t>pp</w:t>
      </w:r>
      <w:proofErr w:type="spellEnd"/>
      <w:r w:rsidR="007F65E4" w:rsidRPr="00954369">
        <w:rPr>
          <w:sz w:val="20"/>
        </w:rPr>
        <w:t>)</w:t>
      </w:r>
    </w:p>
    <w:p w:rsidR="007F65E4" w:rsidRPr="00954369" w:rsidRDefault="007F65E4" w:rsidP="00954369">
      <w:pPr>
        <w:pStyle w:val="Paragrafoelenco"/>
        <w:numPr>
          <w:ilvl w:val="0"/>
          <w:numId w:val="17"/>
        </w:numPr>
        <w:ind w:left="851" w:hanging="283"/>
        <w:jc w:val="both"/>
        <w:rPr>
          <w:b/>
          <w:sz w:val="20"/>
          <w:u w:val="single"/>
        </w:rPr>
      </w:pPr>
      <w:r w:rsidRPr="00954369">
        <w:rPr>
          <w:b/>
          <w:sz w:val="20"/>
          <w:u w:val="single"/>
        </w:rPr>
        <w:t xml:space="preserve">Assistenti amministrativi </w:t>
      </w:r>
    </w:p>
    <w:p w:rsidR="002C3213" w:rsidRPr="00954369" w:rsidRDefault="002C3213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valutazione</w:t>
      </w:r>
      <w:proofErr w:type="gramEnd"/>
      <w:r w:rsidRPr="00954369">
        <w:rPr>
          <w:sz w:val="20"/>
        </w:rPr>
        <w:t xml:space="preserve"> curriculum vitae culturale e professionale, in formato Eu (</w:t>
      </w:r>
      <w:proofErr w:type="spellStart"/>
      <w:r w:rsidR="00F42EE9" w:rsidRPr="00954369">
        <w:rPr>
          <w:sz w:val="20"/>
        </w:rPr>
        <w:t>max</w:t>
      </w:r>
      <w:proofErr w:type="spellEnd"/>
      <w:r w:rsidR="00F42EE9" w:rsidRPr="00954369">
        <w:rPr>
          <w:sz w:val="20"/>
        </w:rPr>
        <w:t xml:space="preserve"> di </w:t>
      </w:r>
      <w:proofErr w:type="spellStart"/>
      <w:r w:rsidR="00F42EE9" w:rsidRPr="00954369">
        <w:rPr>
          <w:sz w:val="20"/>
        </w:rPr>
        <w:t>pp</w:t>
      </w:r>
      <w:proofErr w:type="spellEnd"/>
      <w:r w:rsidRPr="00954369">
        <w:rPr>
          <w:sz w:val="20"/>
        </w:rPr>
        <w:t xml:space="preserve"> </w:t>
      </w:r>
      <w:r w:rsidR="00F42EE9" w:rsidRPr="00954369">
        <w:rPr>
          <w:sz w:val="20"/>
        </w:rPr>
        <w:t>3</w:t>
      </w:r>
      <w:r w:rsidR="008F2A81" w:rsidRPr="00954369">
        <w:rPr>
          <w:sz w:val="20"/>
        </w:rPr>
        <w:t>5</w:t>
      </w:r>
      <w:r w:rsidRPr="00954369">
        <w:rPr>
          <w:sz w:val="20"/>
        </w:rPr>
        <w:t>)</w:t>
      </w:r>
    </w:p>
    <w:p w:rsidR="00F42EE9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valutazione</w:t>
      </w:r>
      <w:proofErr w:type="gramEnd"/>
      <w:r w:rsidR="002C3213" w:rsidRPr="00954369">
        <w:rPr>
          <w:sz w:val="20"/>
        </w:rPr>
        <w:t xml:space="preserve"> competenze acquisite e potenziali attraverso specifico colloquio  (</w:t>
      </w:r>
      <w:proofErr w:type="spellStart"/>
      <w:r w:rsidR="002C3213" w:rsidRPr="00954369">
        <w:rPr>
          <w:sz w:val="20"/>
        </w:rPr>
        <w:t>max</w:t>
      </w:r>
      <w:proofErr w:type="spellEnd"/>
      <w:r w:rsidR="002C3213" w:rsidRPr="00954369">
        <w:rPr>
          <w:sz w:val="20"/>
        </w:rPr>
        <w:t xml:space="preserve"> di </w:t>
      </w:r>
      <w:proofErr w:type="spellStart"/>
      <w:r w:rsidR="002C3213" w:rsidRPr="00954369">
        <w:rPr>
          <w:sz w:val="20"/>
        </w:rPr>
        <w:t>pp</w:t>
      </w:r>
      <w:proofErr w:type="spellEnd"/>
      <w:r w:rsidR="002C3213" w:rsidRPr="00954369">
        <w:rPr>
          <w:sz w:val="20"/>
        </w:rPr>
        <w:t xml:space="preserve"> 35)</w:t>
      </w:r>
    </w:p>
    <w:p w:rsidR="002C3213" w:rsidRPr="00954369" w:rsidRDefault="002C3213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continuità</w:t>
      </w:r>
      <w:proofErr w:type="gramEnd"/>
      <w:r w:rsidRPr="00954369">
        <w:rPr>
          <w:sz w:val="20"/>
        </w:rPr>
        <w:t xml:space="preserve"> positiva di attivit</w:t>
      </w:r>
      <w:r w:rsidR="0039356F" w:rsidRPr="00954369">
        <w:rPr>
          <w:sz w:val="20"/>
        </w:rPr>
        <w:t>à</w:t>
      </w:r>
      <w:r w:rsidRPr="00954369">
        <w:rPr>
          <w:sz w:val="20"/>
        </w:rPr>
        <w:t xml:space="preserve"> svolta, sino al 2014/15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di 30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>)</w:t>
      </w:r>
    </w:p>
    <w:p w:rsidR="00A01CDB" w:rsidRPr="00954369" w:rsidRDefault="00A01CDB" w:rsidP="00954369">
      <w:pPr>
        <w:pStyle w:val="Paragrafoelenco"/>
        <w:numPr>
          <w:ilvl w:val="0"/>
          <w:numId w:val="17"/>
        </w:numPr>
        <w:ind w:left="851" w:hanging="283"/>
        <w:jc w:val="both"/>
        <w:rPr>
          <w:b/>
          <w:sz w:val="20"/>
          <w:u w:val="single"/>
        </w:rPr>
      </w:pPr>
      <w:r w:rsidRPr="00954369">
        <w:rPr>
          <w:b/>
          <w:sz w:val="20"/>
          <w:u w:val="single"/>
        </w:rPr>
        <w:t>Assistenti tecnici</w:t>
      </w:r>
    </w:p>
    <w:p w:rsidR="00A01CDB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valutazione</w:t>
      </w:r>
      <w:proofErr w:type="gramEnd"/>
      <w:r w:rsidRPr="00954369">
        <w:rPr>
          <w:sz w:val="20"/>
        </w:rPr>
        <w:t xml:space="preserve"> curriculum vitae culturale e professionale, in formato Eu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di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 xml:space="preserve"> 50)</w:t>
      </w:r>
    </w:p>
    <w:p w:rsidR="00A01CDB" w:rsidRPr="00954369" w:rsidRDefault="00A01CDB" w:rsidP="00954369">
      <w:pPr>
        <w:pStyle w:val="Paragrafoelenco"/>
        <w:numPr>
          <w:ilvl w:val="0"/>
          <w:numId w:val="7"/>
        </w:numPr>
        <w:ind w:left="1134" w:hanging="283"/>
        <w:jc w:val="both"/>
        <w:rPr>
          <w:sz w:val="20"/>
        </w:rPr>
      </w:pPr>
      <w:proofErr w:type="gramStart"/>
      <w:r w:rsidRPr="00954369">
        <w:rPr>
          <w:sz w:val="20"/>
        </w:rPr>
        <w:t>valutazione</w:t>
      </w:r>
      <w:proofErr w:type="gramEnd"/>
      <w:r w:rsidRPr="00954369">
        <w:rPr>
          <w:sz w:val="20"/>
        </w:rPr>
        <w:t xml:space="preserve"> competenze acquisite e potenziali attraverso specifico colloquio  (</w:t>
      </w:r>
      <w:proofErr w:type="spellStart"/>
      <w:r w:rsidRPr="00954369">
        <w:rPr>
          <w:sz w:val="20"/>
        </w:rPr>
        <w:t>max</w:t>
      </w:r>
      <w:proofErr w:type="spellEnd"/>
      <w:r w:rsidRPr="00954369">
        <w:rPr>
          <w:sz w:val="20"/>
        </w:rPr>
        <w:t xml:space="preserve"> di </w:t>
      </w:r>
      <w:proofErr w:type="spellStart"/>
      <w:r w:rsidRPr="00954369">
        <w:rPr>
          <w:sz w:val="20"/>
        </w:rPr>
        <w:t>pp</w:t>
      </w:r>
      <w:proofErr w:type="spellEnd"/>
      <w:r w:rsidRPr="00954369">
        <w:rPr>
          <w:sz w:val="20"/>
        </w:rPr>
        <w:t xml:space="preserve"> 50)</w:t>
      </w:r>
    </w:p>
    <w:p w:rsidR="00F552AB" w:rsidRDefault="00923283" w:rsidP="00954369">
      <w:pPr>
        <w:ind w:left="567" w:hanging="283"/>
        <w:jc w:val="both"/>
      </w:pPr>
      <w:r>
        <w:t>IV</w:t>
      </w:r>
      <w:r w:rsidR="00DE10F5">
        <w:t xml:space="preserve">.4. </w:t>
      </w:r>
      <w:r w:rsidR="0007408F">
        <w:t>Procedere alla redazione dei verbali ordinati di attività e dalla pubblicazione delle posizioni che si rendessero realmente utili a seguito di successivi provvedimenti dell’Amministrazione</w:t>
      </w:r>
    </w:p>
    <w:p w:rsidR="00E36A87" w:rsidRDefault="00E36A87" w:rsidP="00954369">
      <w:pPr>
        <w:pStyle w:val="Paragrafoelenco"/>
        <w:numPr>
          <w:ilvl w:val="0"/>
          <w:numId w:val="21"/>
        </w:numPr>
        <w:ind w:left="284" w:hanging="142"/>
        <w:jc w:val="both"/>
      </w:pPr>
      <w:r>
        <w:t>L’eventuale utilizzo reale sarà determinato con atto del Dire</w:t>
      </w:r>
      <w:r w:rsidR="00A675AC">
        <w:t>ttore generale o del Dirigente di AT</w:t>
      </w:r>
      <w:r>
        <w:t xml:space="preserve"> Monza Brianza, </w:t>
      </w:r>
      <w:r w:rsidR="00467912">
        <w:t xml:space="preserve">in </w:t>
      </w:r>
      <w:r w:rsidR="00923283">
        <w:t xml:space="preserve">condizioni e </w:t>
      </w:r>
      <w:r>
        <w:t>termini normativamente vigenti in tale fase</w:t>
      </w:r>
    </w:p>
    <w:p w:rsidR="00DE10F5" w:rsidRDefault="00DE10F5" w:rsidP="00E36A87">
      <w:pPr>
        <w:ind w:left="284"/>
        <w:jc w:val="both"/>
      </w:pPr>
    </w:p>
    <w:p w:rsidR="00585C1A" w:rsidRDefault="00585C1A" w:rsidP="00585C1A">
      <w:pPr>
        <w:pStyle w:val="Paragrafoelenco"/>
        <w:numPr>
          <w:ilvl w:val="0"/>
          <w:numId w:val="20"/>
        </w:numPr>
        <w:ind w:left="284" w:hanging="284"/>
        <w:rPr>
          <w:b/>
        </w:rPr>
      </w:pPr>
      <w:r>
        <w:rPr>
          <w:b/>
        </w:rPr>
        <w:t xml:space="preserve">GRADUATORIE DI PERSONALE DOCENTE PER UTILIZZI EVENTUALI IN ATTIVITA’ DI: A. </w:t>
      </w:r>
      <w:r w:rsidRPr="00EB4309">
        <w:rPr>
          <w:b/>
          <w:i/>
        </w:rPr>
        <w:t>SUPPORTO AD A</w:t>
      </w:r>
      <w:r w:rsidR="00A675AC">
        <w:rPr>
          <w:b/>
          <w:i/>
        </w:rPr>
        <w:t>.</w:t>
      </w:r>
      <w:r w:rsidRPr="00EB4309">
        <w:rPr>
          <w:b/>
          <w:i/>
        </w:rPr>
        <w:t>T</w:t>
      </w:r>
      <w:r w:rsidR="00A675AC">
        <w:rPr>
          <w:b/>
          <w:i/>
        </w:rPr>
        <w:t>.</w:t>
      </w:r>
      <w:r w:rsidRPr="00EB4309">
        <w:rPr>
          <w:b/>
          <w:i/>
        </w:rPr>
        <w:t xml:space="preserve"> MONZA BRIANZA E AUTONOMIE </w:t>
      </w:r>
      <w:proofErr w:type="gramStart"/>
      <w:r w:rsidRPr="00EB4309">
        <w:rPr>
          <w:b/>
          <w:i/>
        </w:rPr>
        <w:t>SCOLASTICHE</w:t>
      </w:r>
      <w:r>
        <w:rPr>
          <w:b/>
          <w:i/>
        </w:rPr>
        <w:t xml:space="preserve">, </w:t>
      </w:r>
      <w:r w:rsidRPr="00EB4309">
        <w:rPr>
          <w:b/>
          <w:i/>
        </w:rPr>
        <w:t xml:space="preserve"> PRESSO</w:t>
      </w:r>
      <w:proofErr w:type="gramEnd"/>
      <w:r w:rsidRPr="00EB4309">
        <w:rPr>
          <w:b/>
          <w:i/>
        </w:rPr>
        <w:t xml:space="preserve"> A</w:t>
      </w:r>
      <w:r w:rsidR="00A675AC">
        <w:rPr>
          <w:b/>
          <w:i/>
        </w:rPr>
        <w:t>.</w:t>
      </w:r>
      <w:r w:rsidRPr="00EB4309">
        <w:rPr>
          <w:b/>
          <w:i/>
        </w:rPr>
        <w:t>T</w:t>
      </w:r>
      <w:r w:rsidR="00A675AC">
        <w:rPr>
          <w:b/>
          <w:i/>
        </w:rPr>
        <w:t>.</w:t>
      </w:r>
      <w:r w:rsidRPr="00EB4309">
        <w:rPr>
          <w:b/>
          <w:i/>
        </w:rPr>
        <w:t xml:space="preserve"> MONZA BRIANZA E/O PRESSO RETI SCO</w:t>
      </w:r>
      <w:r w:rsidRPr="00EB4309">
        <w:rPr>
          <w:b/>
          <w:i/>
        </w:rPr>
        <w:lastRenderedPageBreak/>
        <w:t>LASTICHE</w:t>
      </w:r>
      <w:r>
        <w:rPr>
          <w:b/>
          <w:i/>
        </w:rPr>
        <w:t xml:space="preserve"> DELLA PROVINCIA</w:t>
      </w:r>
      <w:r>
        <w:rPr>
          <w:b/>
        </w:rPr>
        <w:t xml:space="preserve">; B. </w:t>
      </w:r>
      <w:r w:rsidRPr="00923283">
        <w:rPr>
          <w:b/>
          <w:i/>
        </w:rPr>
        <w:t xml:space="preserve">FORMAZIONE PER </w:t>
      </w:r>
      <w:r>
        <w:rPr>
          <w:b/>
          <w:i/>
        </w:rPr>
        <w:t>ACCOGLIENZA E PRIMA ALFABETIZZAZIONE IN LIN</w:t>
      </w:r>
      <w:r w:rsidRPr="00923283">
        <w:rPr>
          <w:b/>
          <w:i/>
        </w:rPr>
        <w:t xml:space="preserve">GUA ITALIANA </w:t>
      </w:r>
      <w:r>
        <w:rPr>
          <w:b/>
          <w:i/>
        </w:rPr>
        <w:t>DI ALUNNI ‘N</w:t>
      </w:r>
      <w:r w:rsidR="00A675AC">
        <w:rPr>
          <w:b/>
          <w:i/>
        </w:rPr>
        <w:t>.</w:t>
      </w:r>
      <w:r>
        <w:rPr>
          <w:b/>
          <w:i/>
        </w:rPr>
        <w:t>A</w:t>
      </w:r>
      <w:r w:rsidR="00A675AC">
        <w:rPr>
          <w:b/>
          <w:i/>
        </w:rPr>
        <w:t>.</w:t>
      </w:r>
      <w:r>
        <w:rPr>
          <w:b/>
          <w:i/>
        </w:rPr>
        <w:t>I</w:t>
      </w:r>
      <w:r w:rsidR="00A675AC">
        <w:rPr>
          <w:b/>
          <w:i/>
        </w:rPr>
        <w:t>.</w:t>
      </w:r>
      <w:r>
        <w:rPr>
          <w:b/>
          <w:i/>
        </w:rPr>
        <w:t xml:space="preserve">’ </w:t>
      </w:r>
      <w:r w:rsidRPr="00923283">
        <w:rPr>
          <w:b/>
          <w:i/>
        </w:rPr>
        <w:t xml:space="preserve"> </w:t>
      </w:r>
      <w:r>
        <w:rPr>
          <w:b/>
          <w:i/>
        </w:rPr>
        <w:t>(</w:t>
      </w:r>
      <w:proofErr w:type="gramStart"/>
      <w:r>
        <w:rPr>
          <w:b/>
          <w:i/>
        </w:rPr>
        <w:t>neo</w:t>
      </w:r>
      <w:proofErr w:type="gramEnd"/>
      <w:r w:rsidR="00A675AC">
        <w:rPr>
          <w:b/>
          <w:i/>
        </w:rPr>
        <w:t>-</w:t>
      </w:r>
      <w:r>
        <w:rPr>
          <w:b/>
          <w:i/>
        </w:rPr>
        <w:t>arrivati in  Italia) PRESSO LE ISTITUZIONI SCOLASTICHE DELLA PROVINCIA</w:t>
      </w:r>
      <w:r w:rsidR="00A675AC">
        <w:rPr>
          <w:b/>
          <w:i/>
        </w:rPr>
        <w:t xml:space="preserve"> MB</w:t>
      </w:r>
    </w:p>
    <w:p w:rsidR="002C3213" w:rsidRDefault="002C3213" w:rsidP="002C3213">
      <w:pPr>
        <w:jc w:val="both"/>
      </w:pPr>
      <w:r>
        <w:t xml:space="preserve">Al fine di procedere all’individuazione e </w:t>
      </w:r>
      <w:r w:rsidR="009F2A0F">
        <w:t xml:space="preserve">alla </w:t>
      </w:r>
      <w:r>
        <w:t xml:space="preserve">graduazione per </w:t>
      </w:r>
      <w:r w:rsidR="00F552AB">
        <w:t xml:space="preserve">esperienze e </w:t>
      </w:r>
      <w:r>
        <w:t xml:space="preserve">competenze di personale docente con contratto a tempo indeterminato disponibile ad </w:t>
      </w:r>
      <w:r w:rsidRPr="002C3213">
        <w:rPr>
          <w:u w:val="single"/>
        </w:rPr>
        <w:t>eventuale</w:t>
      </w:r>
      <w:r>
        <w:t xml:space="preserve"> utilizzo annuale 2015/16 </w:t>
      </w:r>
      <w:r w:rsidR="00585C1A">
        <w:t>per le attività sopra richiamate si</w:t>
      </w:r>
      <w:r>
        <w:t xml:space="preserve"> </w:t>
      </w:r>
      <w:r w:rsidR="00954369">
        <w:t xml:space="preserve">rappresenta </w:t>
      </w:r>
      <w:r>
        <w:t>quanto segue</w:t>
      </w:r>
    </w:p>
    <w:p w:rsidR="00E36A87" w:rsidRDefault="00E36A87" w:rsidP="009F2A0F">
      <w:pPr>
        <w:pStyle w:val="Paragrafoelenco"/>
        <w:numPr>
          <w:ilvl w:val="0"/>
          <w:numId w:val="22"/>
        </w:numPr>
        <w:ind w:left="426" w:hanging="142"/>
        <w:jc w:val="both"/>
      </w:pPr>
      <w:r>
        <w:t>E’ garantita idonea comunicazione preventiva del presente atto agli interessati, con circolare del Diri</w:t>
      </w:r>
      <w:r w:rsidR="00A675AC">
        <w:t>gente AT</w:t>
      </w:r>
      <w:r>
        <w:t xml:space="preserve"> Monza Brianza attraverso i dirigenti scolastici della provincia e pubblicazione su sito ufficiale At, comprensiva anche di termini e modalità generali delle istanze degli interessati</w:t>
      </w:r>
    </w:p>
    <w:p w:rsidR="009F2A0F" w:rsidRDefault="009F2A0F" w:rsidP="009F2A0F">
      <w:pPr>
        <w:pStyle w:val="Paragrafoelenco"/>
        <w:numPr>
          <w:ilvl w:val="0"/>
          <w:numId w:val="22"/>
        </w:numPr>
        <w:ind w:left="426" w:hanging="142"/>
        <w:jc w:val="both"/>
      </w:pPr>
      <w:r>
        <w:t xml:space="preserve">Le indicazioni </w:t>
      </w:r>
      <w:proofErr w:type="gramStart"/>
      <w:r>
        <w:t>specifiche  ulteriori</w:t>
      </w:r>
      <w:proofErr w:type="gramEnd"/>
      <w:r>
        <w:t xml:space="preserve">, (calendari colloqui, </w:t>
      </w:r>
      <w:proofErr w:type="spellStart"/>
      <w:r>
        <w:t>etc</w:t>
      </w:r>
      <w:proofErr w:type="spellEnd"/>
      <w:r>
        <w:t xml:space="preserve">)  sono garantite dalla Commissione di cui al punto successivo </w:t>
      </w:r>
    </w:p>
    <w:p w:rsidR="00F552AB" w:rsidRDefault="00F552AB" w:rsidP="009F2A0F">
      <w:pPr>
        <w:pStyle w:val="Paragrafoelenco"/>
        <w:numPr>
          <w:ilvl w:val="0"/>
          <w:numId w:val="22"/>
        </w:numPr>
        <w:ind w:left="426" w:hanging="142"/>
        <w:jc w:val="both"/>
      </w:pPr>
      <w:r>
        <w:t xml:space="preserve">E’ costituita specifica commissione così composta: Claudio Merletti (Presidente), Guido </w:t>
      </w:r>
      <w:proofErr w:type="spellStart"/>
      <w:r>
        <w:t>Garlati</w:t>
      </w:r>
      <w:proofErr w:type="spellEnd"/>
      <w:r>
        <w:t xml:space="preserve">, Guido </w:t>
      </w:r>
      <w:proofErr w:type="spellStart"/>
      <w:r>
        <w:t>Soroldoni</w:t>
      </w:r>
      <w:proofErr w:type="spellEnd"/>
    </w:p>
    <w:p w:rsidR="00F552AB" w:rsidRDefault="00E36A87" w:rsidP="009F2A0F">
      <w:pPr>
        <w:pStyle w:val="Paragrafoelenco"/>
        <w:numPr>
          <w:ilvl w:val="0"/>
          <w:numId w:val="22"/>
        </w:numPr>
        <w:ind w:left="426" w:hanging="142"/>
        <w:jc w:val="both"/>
      </w:pPr>
      <w:r>
        <w:t>La stessa Commissione procederà, con proprio calendar</w:t>
      </w:r>
      <w:r w:rsidR="009F2A0F">
        <w:t>io utile alla costituzione delle graduatorie</w:t>
      </w:r>
      <w:r>
        <w:t xml:space="preserve"> di cui trattasi entro l’avvio del prossimo anno scolastico, a </w:t>
      </w:r>
    </w:p>
    <w:p w:rsidR="009F2A0F" w:rsidRDefault="009F2A0F" w:rsidP="009F2A0F">
      <w:pPr>
        <w:ind w:left="993" w:hanging="567"/>
        <w:jc w:val="both"/>
      </w:pPr>
      <w:proofErr w:type="gramStart"/>
      <w:r>
        <w:t>IV.1 .</w:t>
      </w:r>
      <w:proofErr w:type="gramEnd"/>
      <w:r w:rsidRPr="009F2A0F">
        <w:t xml:space="preserve"> </w:t>
      </w:r>
      <w:proofErr w:type="gramStart"/>
      <w:r>
        <w:t>determinare</w:t>
      </w:r>
      <w:proofErr w:type="gramEnd"/>
      <w:r>
        <w:t xml:space="preserve"> e fornire ai poten</w:t>
      </w:r>
      <w:r w:rsidR="00A675AC">
        <w:t>ziali interessati, attraverso AT</w:t>
      </w:r>
      <w:r>
        <w:t xml:space="preserve"> Monza Brianza, le indicazioni specifiche di cui al punto 2</w:t>
      </w:r>
    </w:p>
    <w:p w:rsidR="00BA6674" w:rsidRDefault="009F2A0F" w:rsidP="009F2A0F">
      <w:pPr>
        <w:ind w:left="993" w:hanging="567"/>
        <w:jc w:val="both"/>
      </w:pPr>
      <w:r>
        <w:t xml:space="preserve">IV.2. </w:t>
      </w:r>
      <w:proofErr w:type="gramStart"/>
      <w:r w:rsidR="00F552AB">
        <w:t>verificare</w:t>
      </w:r>
      <w:proofErr w:type="gramEnd"/>
      <w:r w:rsidR="00F552AB">
        <w:t xml:space="preserve"> il possesso della condizione di ammissione (contratto a tempo indeterminato e servizio presso istituzioni scolastiche della provincia di Monza e Brianza)</w:t>
      </w:r>
      <w:r w:rsidR="00BA6674" w:rsidRPr="00BA6674">
        <w:t xml:space="preserve"> </w:t>
      </w:r>
    </w:p>
    <w:p w:rsidR="00420F79" w:rsidRDefault="009F2A0F" w:rsidP="009F2A0F">
      <w:pPr>
        <w:ind w:left="993" w:hanging="567"/>
        <w:jc w:val="both"/>
      </w:pPr>
      <w:r>
        <w:t xml:space="preserve">IV.3. </w:t>
      </w:r>
      <w:proofErr w:type="gramStart"/>
      <w:r w:rsidR="00BA6674">
        <w:t>valutare</w:t>
      </w:r>
      <w:proofErr w:type="gramEnd"/>
      <w:r w:rsidR="00BA6674">
        <w:t xml:space="preserve"> </w:t>
      </w:r>
      <w:r w:rsidR="004F70F9">
        <w:t xml:space="preserve">e organizzare nelle due graduatorie di docenti, </w:t>
      </w:r>
      <w:r w:rsidR="00BA6674">
        <w:t xml:space="preserve">esperienze </w:t>
      </w:r>
      <w:r>
        <w:t xml:space="preserve">e competenze </w:t>
      </w:r>
      <w:r w:rsidR="00BA6674">
        <w:t xml:space="preserve">professionali documentate e verificate per un totale </w:t>
      </w:r>
      <w:proofErr w:type="spellStart"/>
      <w:r w:rsidR="00BA6674">
        <w:t>max</w:t>
      </w:r>
      <w:proofErr w:type="spellEnd"/>
      <w:r w:rsidR="00BA6674">
        <w:t xml:space="preserve"> di </w:t>
      </w:r>
      <w:proofErr w:type="spellStart"/>
      <w:r w:rsidR="00BA6674">
        <w:t>pp</w:t>
      </w:r>
      <w:proofErr w:type="spellEnd"/>
      <w:r w:rsidR="00BA6674">
        <w:t xml:space="preserve"> 100, come sotto articolati, registrate su griglie diversificate e predisposte prima dello svolgimento dei colloqui, nei seguen</w:t>
      </w:r>
      <w:r w:rsidR="00420F79">
        <w:t xml:space="preserve">ti termini </w:t>
      </w:r>
    </w:p>
    <w:p w:rsidR="00F552AB" w:rsidRDefault="004F70F9" w:rsidP="00420F79">
      <w:pPr>
        <w:ind w:left="1276"/>
        <w:jc w:val="both"/>
      </w:pPr>
      <w:r>
        <w:t>a</w:t>
      </w:r>
      <w:r w:rsidR="00954369">
        <w:t xml:space="preserve">. </w:t>
      </w:r>
      <w:r w:rsidR="00954369" w:rsidRPr="00954369">
        <w:rPr>
          <w:u w:val="single"/>
        </w:rPr>
        <w:t>Aree</w:t>
      </w:r>
      <w:r w:rsidR="00954369">
        <w:t xml:space="preserve"> </w:t>
      </w:r>
      <w:r w:rsidR="00420F79">
        <w:t>Le competenze</w:t>
      </w:r>
      <w:r w:rsidR="00954369">
        <w:t xml:space="preserve">, da valutarsi sia settorialmente sia trasversalmente </w:t>
      </w:r>
      <w:r>
        <w:t xml:space="preserve">ai diversi compiti </w:t>
      </w:r>
      <w:r w:rsidR="00467912">
        <w:t xml:space="preserve">connessi al previsto </w:t>
      </w:r>
      <w:proofErr w:type="gramStart"/>
      <w:r w:rsidR="00467912">
        <w:t>utilizzo</w:t>
      </w:r>
      <w:r>
        <w:t xml:space="preserve">, </w:t>
      </w:r>
      <w:r w:rsidR="00420F79">
        <w:t xml:space="preserve"> faranno</w:t>
      </w:r>
      <w:proofErr w:type="gramEnd"/>
      <w:r w:rsidR="00420F79">
        <w:t xml:space="preserve"> anche riferimento alle seguenti a</w:t>
      </w:r>
      <w:r w:rsidR="00BA6674">
        <w:t xml:space="preserve">ree di </w:t>
      </w:r>
      <w:r w:rsidR="00420F79">
        <w:t>esperienze</w:t>
      </w:r>
      <w:r w:rsidR="00BA6674">
        <w:t xml:space="preserve">, </w:t>
      </w:r>
      <w:r>
        <w:t>interne a</w:t>
      </w:r>
      <w:r w:rsidR="00BA6674">
        <w:t>lle politic</w:t>
      </w:r>
      <w:r w:rsidR="00A675AC">
        <w:t>he scolastiche-formative di MIUT e USR Lombardia</w:t>
      </w:r>
    </w:p>
    <w:p w:rsidR="004F70F9" w:rsidRDefault="004F70F9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sz w:val="18"/>
        </w:rPr>
        <w:sectPr w:rsidR="004F70F9" w:rsidSect="0007605F">
          <w:footerReference w:type="default" r:id="rId9"/>
          <w:pgSz w:w="11906" w:h="16838"/>
          <w:pgMar w:top="567" w:right="991" w:bottom="1134" w:left="1134" w:header="708" w:footer="708" w:gutter="0"/>
          <w:cols w:space="708"/>
          <w:docGrid w:linePitch="360"/>
        </w:sectPr>
      </w:pPr>
    </w:p>
    <w:p w:rsidR="00954369" w:rsidRPr="004F70F9" w:rsidRDefault="004F70F9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lastRenderedPageBreak/>
        <w:t xml:space="preserve"> </w:t>
      </w:r>
      <w:r w:rsidR="00BA6674" w:rsidRPr="004F70F9">
        <w:rPr>
          <w:b/>
          <w:sz w:val="16"/>
        </w:rPr>
        <w:t>Curriculum verticale dello studente</w:t>
      </w:r>
    </w:p>
    <w:p w:rsidR="0039356F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Lep</w:t>
      </w:r>
      <w:proofErr w:type="spellEnd"/>
      <w:r w:rsidRPr="004F70F9">
        <w:rPr>
          <w:sz w:val="16"/>
        </w:rPr>
        <w:t xml:space="preserve"> e relative progressioni nelle principali discipline ed are</w:t>
      </w:r>
      <w:r w:rsidR="0039356F" w:rsidRPr="004F70F9">
        <w:rPr>
          <w:sz w:val="16"/>
        </w:rPr>
        <w:t>e</w:t>
      </w:r>
    </w:p>
    <w:p w:rsidR="0039356F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C</w:t>
      </w:r>
      <w:r w:rsidR="00911FD9" w:rsidRPr="004F70F9">
        <w:rPr>
          <w:sz w:val="16"/>
        </w:rPr>
        <w:t>ittadinanza</w:t>
      </w:r>
      <w:r w:rsidRPr="004F70F9">
        <w:rPr>
          <w:sz w:val="16"/>
        </w:rPr>
        <w:t xml:space="preserve">: </w:t>
      </w:r>
      <w:r w:rsidR="00911FD9" w:rsidRPr="004F70F9">
        <w:rPr>
          <w:sz w:val="16"/>
        </w:rPr>
        <w:t xml:space="preserve">Costituzione, Statuto regionale, Consulta provinciale studenti, </w:t>
      </w:r>
      <w:r w:rsidRPr="004F70F9">
        <w:rPr>
          <w:sz w:val="16"/>
        </w:rPr>
        <w:t xml:space="preserve">legalità, </w:t>
      </w:r>
      <w:r w:rsidR="00911FD9" w:rsidRPr="004F70F9">
        <w:rPr>
          <w:sz w:val="16"/>
        </w:rPr>
        <w:t xml:space="preserve">volontariato, patti formativi, </w:t>
      </w:r>
      <w:r w:rsidRPr="004F70F9">
        <w:rPr>
          <w:sz w:val="16"/>
        </w:rPr>
        <w:t xml:space="preserve">Forum genitori, rapporti con etnie e comunità locali di provenienza non europea, </w:t>
      </w:r>
      <w:r w:rsidR="00911FD9" w:rsidRPr="004F70F9">
        <w:rPr>
          <w:sz w:val="16"/>
        </w:rPr>
        <w:t>ambiente, …</w:t>
      </w:r>
    </w:p>
    <w:p w:rsidR="0039356F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educazione</w:t>
      </w:r>
      <w:proofErr w:type="gramEnd"/>
      <w:r w:rsidRPr="004F70F9">
        <w:rPr>
          <w:sz w:val="16"/>
        </w:rPr>
        <w:t xml:space="preserve"> fisico-sportiva e sani stili di vi</w:t>
      </w:r>
      <w:r w:rsidR="0039356F" w:rsidRPr="004F70F9">
        <w:rPr>
          <w:sz w:val="16"/>
        </w:rPr>
        <w:t>ta</w:t>
      </w:r>
    </w:p>
    <w:p w:rsidR="0039356F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internazionalizzazione  e</w:t>
      </w:r>
      <w:proofErr w:type="gramEnd"/>
      <w:r w:rsidRPr="004F70F9">
        <w:rPr>
          <w:sz w:val="16"/>
        </w:rPr>
        <w:t xml:space="preserve"> competenze linguistiche certifica</w:t>
      </w:r>
      <w:r w:rsidR="0039356F" w:rsidRPr="004F70F9">
        <w:rPr>
          <w:sz w:val="16"/>
        </w:rPr>
        <w:t>te</w:t>
      </w:r>
      <w:r w:rsidRPr="004F70F9">
        <w:rPr>
          <w:sz w:val="16"/>
        </w:rPr>
        <w:t xml:space="preserve"> </w:t>
      </w:r>
    </w:p>
    <w:p w:rsidR="00911FD9" w:rsidRPr="004F70F9" w:rsidRDefault="00911FD9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curricula</w:t>
      </w:r>
      <w:proofErr w:type="gramEnd"/>
      <w:r w:rsidRPr="004F70F9">
        <w:rPr>
          <w:sz w:val="16"/>
        </w:rPr>
        <w:t xml:space="preserve"> e azioni territoriali</w:t>
      </w:r>
    </w:p>
    <w:p w:rsidR="0039356F" w:rsidRPr="004F70F9" w:rsidRDefault="0039356F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 xml:space="preserve">Sistemi e culture </w:t>
      </w:r>
      <w:proofErr w:type="spellStart"/>
      <w:r w:rsidRPr="004F70F9">
        <w:rPr>
          <w:b/>
          <w:sz w:val="16"/>
        </w:rPr>
        <w:t>Ict</w:t>
      </w:r>
      <w:proofErr w:type="spellEnd"/>
      <w:r w:rsidRPr="004F70F9">
        <w:rPr>
          <w:b/>
          <w:sz w:val="16"/>
        </w:rPr>
        <w:t xml:space="preserve"> </w:t>
      </w:r>
    </w:p>
    <w:p w:rsidR="0039356F" w:rsidRPr="004F70F9" w:rsidRDefault="004E7586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s</w:t>
      </w:r>
      <w:r w:rsidR="00BB5998" w:rsidRPr="004F70F9">
        <w:rPr>
          <w:sz w:val="16"/>
        </w:rPr>
        <w:t>upporti</w:t>
      </w:r>
      <w:proofErr w:type="gramEnd"/>
      <w:r w:rsidR="00BB5998" w:rsidRPr="004F70F9">
        <w:rPr>
          <w:sz w:val="16"/>
        </w:rPr>
        <w:t xml:space="preserve"> </w:t>
      </w:r>
      <w:r w:rsidRPr="004F70F9">
        <w:rPr>
          <w:sz w:val="16"/>
        </w:rPr>
        <w:t xml:space="preserve">e consulenze </w:t>
      </w:r>
      <w:r w:rsidR="00BB5998" w:rsidRPr="004F70F9">
        <w:rPr>
          <w:sz w:val="16"/>
        </w:rPr>
        <w:t xml:space="preserve">logistico, tecnologico e telematico ad At MB </w:t>
      </w:r>
      <w:r w:rsidRPr="004F70F9">
        <w:rPr>
          <w:sz w:val="16"/>
        </w:rPr>
        <w:t>(per i diversi settori di pertinenza)</w:t>
      </w:r>
      <w:r w:rsidR="0039356F" w:rsidRPr="004F70F9">
        <w:rPr>
          <w:sz w:val="16"/>
        </w:rPr>
        <w:t>,</w:t>
      </w:r>
      <w:r w:rsidRPr="004F70F9">
        <w:rPr>
          <w:sz w:val="16"/>
        </w:rPr>
        <w:t xml:space="preserve"> </w:t>
      </w:r>
      <w:r w:rsidR="00BB5998" w:rsidRPr="004F70F9">
        <w:rPr>
          <w:sz w:val="16"/>
        </w:rPr>
        <w:t>Reti</w:t>
      </w:r>
      <w:r w:rsidRPr="004F70F9">
        <w:rPr>
          <w:sz w:val="16"/>
        </w:rPr>
        <w:t xml:space="preserve"> e scuole</w:t>
      </w:r>
    </w:p>
    <w:p w:rsidR="00BB5998" w:rsidRPr="004F70F9" w:rsidRDefault="004E7586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formazione</w:t>
      </w:r>
      <w:proofErr w:type="gramEnd"/>
      <w:r w:rsidRPr="004F70F9">
        <w:rPr>
          <w:sz w:val="16"/>
        </w:rPr>
        <w:t xml:space="preserve"> del personale (docenti, Ata, ministeriali)</w:t>
      </w:r>
    </w:p>
    <w:p w:rsidR="0039356F" w:rsidRPr="004F70F9" w:rsidRDefault="00BB5998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proofErr w:type="spellStart"/>
      <w:r w:rsidRPr="004F70F9">
        <w:rPr>
          <w:b/>
          <w:sz w:val="16"/>
        </w:rPr>
        <w:t>Bes</w:t>
      </w:r>
      <w:proofErr w:type="spellEnd"/>
      <w:r w:rsidRPr="004F70F9">
        <w:rPr>
          <w:b/>
          <w:sz w:val="16"/>
        </w:rPr>
        <w:t xml:space="preserve"> e relative articolazioni</w:t>
      </w:r>
    </w:p>
    <w:p w:rsidR="0039356F" w:rsidRPr="004F70F9" w:rsidRDefault="00362911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alun</w:t>
      </w:r>
      <w:r w:rsidR="0039356F" w:rsidRPr="004F70F9">
        <w:rPr>
          <w:sz w:val="16"/>
        </w:rPr>
        <w:t>ni</w:t>
      </w:r>
      <w:proofErr w:type="gramEnd"/>
      <w:r w:rsidR="0039356F" w:rsidRPr="004F70F9">
        <w:rPr>
          <w:sz w:val="16"/>
        </w:rPr>
        <w:t xml:space="preserve"> portatori di diversa abilità</w:t>
      </w:r>
    </w:p>
    <w:p w:rsidR="0039356F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Dsa</w:t>
      </w:r>
      <w:proofErr w:type="spellEnd"/>
      <w:r w:rsidRPr="004F70F9">
        <w:rPr>
          <w:sz w:val="16"/>
        </w:rPr>
        <w:t xml:space="preserve">, </w:t>
      </w:r>
      <w:proofErr w:type="spellStart"/>
      <w:r w:rsidRPr="004F70F9">
        <w:rPr>
          <w:sz w:val="16"/>
        </w:rPr>
        <w:t>Dse</w:t>
      </w:r>
      <w:proofErr w:type="spellEnd"/>
    </w:p>
    <w:p w:rsidR="0039356F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Nai</w:t>
      </w:r>
      <w:proofErr w:type="spellEnd"/>
      <w:r w:rsidRPr="004F70F9">
        <w:rPr>
          <w:sz w:val="16"/>
        </w:rPr>
        <w:t xml:space="preserve"> e attività di prima accoglienza</w:t>
      </w:r>
    </w:p>
    <w:p w:rsidR="0039356F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scuole</w:t>
      </w:r>
      <w:proofErr w:type="gramEnd"/>
      <w:r w:rsidRPr="004F70F9">
        <w:rPr>
          <w:sz w:val="16"/>
        </w:rPr>
        <w:t xml:space="preserve"> carcerarie</w:t>
      </w:r>
    </w:p>
    <w:p w:rsidR="00BB5998" w:rsidRPr="004F70F9" w:rsidRDefault="0039356F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lastRenderedPageBreak/>
        <w:t>s</w:t>
      </w:r>
      <w:r w:rsidR="0057350E" w:rsidRPr="004F70F9">
        <w:rPr>
          <w:sz w:val="16"/>
        </w:rPr>
        <w:t>cuole</w:t>
      </w:r>
      <w:proofErr w:type="gramEnd"/>
      <w:r w:rsidR="0057350E" w:rsidRPr="004F70F9">
        <w:rPr>
          <w:sz w:val="16"/>
        </w:rPr>
        <w:t xml:space="preserve"> in ospedale,…</w:t>
      </w:r>
    </w:p>
    <w:p w:rsidR="00BA6674" w:rsidRPr="004F70F9" w:rsidRDefault="0057350E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>Rapporti scuola lavoro</w:t>
      </w:r>
    </w:p>
    <w:p w:rsidR="00BA6674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r w:rsidRPr="004F70F9">
        <w:rPr>
          <w:sz w:val="16"/>
        </w:rPr>
        <w:t>Alternanza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orientamenti</w:t>
      </w:r>
      <w:proofErr w:type="gramEnd"/>
      <w:r w:rsidRPr="004F70F9">
        <w:rPr>
          <w:sz w:val="16"/>
        </w:rPr>
        <w:t xml:space="preserve"> in entrata-uscita e </w:t>
      </w:r>
      <w:proofErr w:type="spellStart"/>
      <w:r w:rsidRPr="004F70F9">
        <w:rPr>
          <w:sz w:val="16"/>
        </w:rPr>
        <w:t>riorientamento</w:t>
      </w:r>
      <w:proofErr w:type="spellEnd"/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filiere</w:t>
      </w:r>
      <w:proofErr w:type="gramEnd"/>
      <w:r w:rsidRPr="004F70F9">
        <w:rPr>
          <w:sz w:val="16"/>
        </w:rPr>
        <w:t xml:space="preserve"> produttive e formative con annesse progettazioni</w:t>
      </w:r>
      <w:r w:rsidR="00BA6674" w:rsidRPr="004F70F9">
        <w:rPr>
          <w:sz w:val="16"/>
        </w:rPr>
        <w:t xml:space="preserve"> e piegature</w:t>
      </w:r>
    </w:p>
    <w:p w:rsidR="0057350E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istruzione</w:t>
      </w:r>
      <w:proofErr w:type="gramEnd"/>
      <w:r w:rsidRPr="004F70F9">
        <w:rPr>
          <w:sz w:val="16"/>
        </w:rPr>
        <w:t xml:space="preserve"> terziaria non universitaria</w:t>
      </w:r>
    </w:p>
    <w:p w:rsidR="00BA6674" w:rsidRPr="004F70F9" w:rsidRDefault="0057350E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>Sistema di valutazione</w:t>
      </w:r>
    </w:p>
    <w:p w:rsidR="00BA6674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esiti</w:t>
      </w:r>
      <w:proofErr w:type="gramEnd"/>
      <w:r w:rsidRPr="004F70F9">
        <w:rPr>
          <w:sz w:val="16"/>
        </w:rPr>
        <w:t xml:space="preserve"> alunni</w:t>
      </w:r>
    </w:p>
    <w:p w:rsidR="00BA6674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spellStart"/>
      <w:r w:rsidRPr="004F70F9">
        <w:rPr>
          <w:sz w:val="16"/>
        </w:rPr>
        <w:t>Rav</w:t>
      </w:r>
      <w:proofErr w:type="spellEnd"/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rilevazione</w:t>
      </w:r>
      <w:proofErr w:type="gramEnd"/>
      <w:r w:rsidRPr="004F70F9">
        <w:rPr>
          <w:sz w:val="16"/>
        </w:rPr>
        <w:t xml:space="preserve"> e monitoraggio dati provinciali di sistema</w:t>
      </w:r>
    </w:p>
    <w:p w:rsidR="0057350E" w:rsidRPr="004F70F9" w:rsidRDefault="00BA6674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performance</w:t>
      </w:r>
      <w:proofErr w:type="gramEnd"/>
      <w:r w:rsidRPr="004F70F9">
        <w:rPr>
          <w:sz w:val="16"/>
        </w:rPr>
        <w:t xml:space="preserve"> At</w:t>
      </w:r>
    </w:p>
    <w:p w:rsidR="00BA6674" w:rsidRPr="004F70F9" w:rsidRDefault="0057350E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r w:rsidRPr="004F70F9">
        <w:rPr>
          <w:b/>
          <w:sz w:val="16"/>
        </w:rPr>
        <w:t>Sicurezza del sistema di istruzione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m</w:t>
      </w:r>
      <w:r w:rsidR="00BA6674" w:rsidRPr="004F70F9">
        <w:rPr>
          <w:sz w:val="16"/>
        </w:rPr>
        <w:t>onitoraggi</w:t>
      </w:r>
      <w:proofErr w:type="gramEnd"/>
      <w:r w:rsidR="00BA6674" w:rsidRPr="004F70F9">
        <w:rPr>
          <w:sz w:val="16"/>
        </w:rPr>
        <w:t xml:space="preserve"> edilizia scolastica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capienza</w:t>
      </w:r>
      <w:proofErr w:type="gramEnd"/>
      <w:r w:rsidR="00BA6674" w:rsidRPr="004F70F9">
        <w:rPr>
          <w:sz w:val="16"/>
        </w:rPr>
        <w:t xml:space="preserve"> edifici</w:t>
      </w:r>
    </w:p>
    <w:p w:rsidR="00BA6674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formazione</w:t>
      </w:r>
      <w:proofErr w:type="gramEnd"/>
      <w:r w:rsidRPr="004F70F9">
        <w:rPr>
          <w:sz w:val="16"/>
        </w:rPr>
        <w:t xml:space="preserve"> del personale e delle relative figure di siste</w:t>
      </w:r>
      <w:r w:rsidR="00BA6674" w:rsidRPr="004F70F9">
        <w:rPr>
          <w:sz w:val="16"/>
        </w:rPr>
        <w:t>ma</w:t>
      </w:r>
    </w:p>
    <w:p w:rsidR="0057350E" w:rsidRPr="004F70F9" w:rsidRDefault="0057350E" w:rsidP="004F70F9">
      <w:pPr>
        <w:pStyle w:val="Paragrafoelenco"/>
        <w:numPr>
          <w:ilvl w:val="2"/>
          <w:numId w:val="12"/>
        </w:numPr>
        <w:ind w:left="709" w:hanging="142"/>
        <w:jc w:val="both"/>
        <w:rPr>
          <w:sz w:val="16"/>
        </w:rPr>
      </w:pPr>
      <w:proofErr w:type="gramStart"/>
      <w:r w:rsidRPr="004F70F9">
        <w:rPr>
          <w:sz w:val="16"/>
        </w:rPr>
        <w:t>formazione</w:t>
      </w:r>
      <w:proofErr w:type="gramEnd"/>
      <w:r w:rsidRPr="004F70F9">
        <w:rPr>
          <w:sz w:val="16"/>
        </w:rPr>
        <w:t xml:space="preserve"> generale e specifica degli st</w:t>
      </w:r>
      <w:r w:rsidR="00BA6674" w:rsidRPr="004F70F9">
        <w:rPr>
          <w:sz w:val="16"/>
        </w:rPr>
        <w:t>udenti</w:t>
      </w:r>
    </w:p>
    <w:p w:rsidR="00F552AB" w:rsidRPr="004F70F9" w:rsidRDefault="00BB5998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</w:pPr>
      <w:proofErr w:type="spellStart"/>
      <w:r w:rsidRPr="004F70F9">
        <w:rPr>
          <w:b/>
          <w:sz w:val="16"/>
        </w:rPr>
        <w:t>Pon</w:t>
      </w:r>
      <w:proofErr w:type="spellEnd"/>
      <w:r w:rsidRPr="004F70F9">
        <w:rPr>
          <w:b/>
          <w:sz w:val="16"/>
        </w:rPr>
        <w:t xml:space="preserve"> e finanziamenti Eu, da bandi nazionali, regionali e provinciali</w:t>
      </w:r>
    </w:p>
    <w:p w:rsidR="004F70F9" w:rsidRPr="004F70F9" w:rsidRDefault="004F70F9" w:rsidP="004F70F9">
      <w:pPr>
        <w:pStyle w:val="Paragrafoelenco"/>
        <w:numPr>
          <w:ilvl w:val="1"/>
          <w:numId w:val="1"/>
        </w:numPr>
        <w:ind w:left="851" w:hanging="284"/>
        <w:jc w:val="both"/>
        <w:rPr>
          <w:b/>
          <w:sz w:val="16"/>
        </w:rPr>
        <w:sectPr w:rsidR="004F70F9" w:rsidRPr="004F70F9" w:rsidSect="004F70F9">
          <w:type w:val="continuous"/>
          <w:pgSz w:w="11906" w:h="16838"/>
          <w:pgMar w:top="1417" w:right="991" w:bottom="1134" w:left="1985" w:header="708" w:footer="708" w:gutter="0"/>
          <w:cols w:num="2" w:space="141"/>
          <w:docGrid w:linePitch="360"/>
        </w:sectPr>
      </w:pPr>
    </w:p>
    <w:p w:rsidR="00BA6674" w:rsidRDefault="004F70F9" w:rsidP="004F70F9">
      <w:pPr>
        <w:ind w:left="993" w:hanging="567"/>
        <w:jc w:val="both"/>
      </w:pPr>
      <w:r>
        <w:lastRenderedPageBreak/>
        <w:t>IV.4.</w:t>
      </w:r>
      <w:r w:rsidR="00467912">
        <w:t>a</w:t>
      </w:r>
      <w:r w:rsidR="00BA6674">
        <w:t>rticolare</w:t>
      </w:r>
      <w:r w:rsidR="00467912">
        <w:t>, e ordinare in ciascuna graduo tria,</w:t>
      </w:r>
      <w:r w:rsidR="00BA6674">
        <w:t xml:space="preserve"> </w:t>
      </w:r>
      <w:proofErr w:type="gramStart"/>
      <w:r w:rsidR="00BA6674">
        <w:t>il  punteggio</w:t>
      </w:r>
      <w:proofErr w:type="gramEnd"/>
      <w:r w:rsidR="00BA6674">
        <w:t xml:space="preserve"> </w:t>
      </w:r>
      <w:r w:rsidR="00467912">
        <w:t xml:space="preserve">individuale </w:t>
      </w:r>
      <w:r w:rsidR="00BA6674">
        <w:t xml:space="preserve">massimo (100pp) </w:t>
      </w:r>
      <w:r w:rsidR="00CF3FF0">
        <w:t>nei seguenti termini</w:t>
      </w:r>
    </w:p>
    <w:p w:rsidR="00BA6674" w:rsidRPr="00467912" w:rsidRDefault="00BA6674" w:rsidP="0046791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3"/>
        <w:jc w:val="both"/>
        <w:rPr>
          <w:sz w:val="20"/>
        </w:rPr>
      </w:pPr>
      <w:proofErr w:type="gramStart"/>
      <w:r w:rsidRPr="00467912">
        <w:rPr>
          <w:sz w:val="20"/>
        </w:rPr>
        <w:lastRenderedPageBreak/>
        <w:t>curriculum</w:t>
      </w:r>
      <w:proofErr w:type="gramEnd"/>
      <w:r w:rsidRPr="00467912">
        <w:rPr>
          <w:sz w:val="20"/>
        </w:rPr>
        <w:t xml:space="preserve"> vitae culturale e professionale, in formato Eu, (</w:t>
      </w:r>
      <w:proofErr w:type="spellStart"/>
      <w:r w:rsidRPr="00467912">
        <w:rPr>
          <w:sz w:val="20"/>
        </w:rPr>
        <w:t>max</w:t>
      </w:r>
      <w:proofErr w:type="spellEnd"/>
      <w:r w:rsidRPr="00467912">
        <w:rPr>
          <w:sz w:val="20"/>
        </w:rPr>
        <w:t xml:space="preserve"> di </w:t>
      </w:r>
      <w:proofErr w:type="spellStart"/>
      <w:r w:rsidRPr="00467912">
        <w:rPr>
          <w:sz w:val="20"/>
        </w:rPr>
        <w:t>pp</w:t>
      </w:r>
      <w:proofErr w:type="spellEnd"/>
      <w:r w:rsidRPr="00467912">
        <w:rPr>
          <w:sz w:val="20"/>
        </w:rPr>
        <w:t xml:space="preserve"> 35)</w:t>
      </w:r>
    </w:p>
    <w:p w:rsidR="00BA6674" w:rsidRPr="00467912" w:rsidRDefault="00BA6674" w:rsidP="0046791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3"/>
        <w:jc w:val="both"/>
        <w:rPr>
          <w:sz w:val="20"/>
        </w:rPr>
      </w:pPr>
      <w:proofErr w:type="gramStart"/>
      <w:r w:rsidRPr="00467912">
        <w:rPr>
          <w:sz w:val="20"/>
        </w:rPr>
        <w:t>competenze</w:t>
      </w:r>
      <w:proofErr w:type="gramEnd"/>
      <w:r w:rsidRPr="00467912">
        <w:rPr>
          <w:sz w:val="20"/>
        </w:rPr>
        <w:t xml:space="preserve"> acquisite e potenziali attraverso specifico colloquio  (</w:t>
      </w:r>
      <w:proofErr w:type="spellStart"/>
      <w:r w:rsidRPr="00467912">
        <w:rPr>
          <w:sz w:val="20"/>
        </w:rPr>
        <w:t>max</w:t>
      </w:r>
      <w:proofErr w:type="spellEnd"/>
      <w:r w:rsidRPr="00467912">
        <w:rPr>
          <w:sz w:val="20"/>
        </w:rPr>
        <w:t xml:space="preserve"> di </w:t>
      </w:r>
      <w:proofErr w:type="spellStart"/>
      <w:r w:rsidRPr="00467912">
        <w:rPr>
          <w:sz w:val="20"/>
        </w:rPr>
        <w:t>pp</w:t>
      </w:r>
      <w:proofErr w:type="spellEnd"/>
      <w:r w:rsidRPr="00467912">
        <w:rPr>
          <w:sz w:val="20"/>
        </w:rPr>
        <w:t xml:space="preserve"> 35)</w:t>
      </w:r>
    </w:p>
    <w:p w:rsidR="00BA6674" w:rsidRPr="00467912" w:rsidRDefault="00BA6674" w:rsidP="00467912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hanging="283"/>
        <w:jc w:val="both"/>
        <w:rPr>
          <w:sz w:val="20"/>
        </w:rPr>
      </w:pPr>
      <w:proofErr w:type="gramStart"/>
      <w:r w:rsidRPr="00467912">
        <w:rPr>
          <w:sz w:val="20"/>
        </w:rPr>
        <w:t>continuità</w:t>
      </w:r>
      <w:proofErr w:type="gramEnd"/>
      <w:r w:rsidRPr="00467912">
        <w:rPr>
          <w:sz w:val="20"/>
        </w:rPr>
        <w:t xml:space="preserve"> positiva di attività svolta, sino al 2014/15 (</w:t>
      </w:r>
      <w:proofErr w:type="spellStart"/>
      <w:r w:rsidRPr="00467912">
        <w:rPr>
          <w:sz w:val="20"/>
        </w:rPr>
        <w:t>max</w:t>
      </w:r>
      <w:proofErr w:type="spellEnd"/>
      <w:r w:rsidRPr="00467912">
        <w:rPr>
          <w:sz w:val="20"/>
        </w:rPr>
        <w:t xml:space="preserve"> di 30 </w:t>
      </w:r>
      <w:proofErr w:type="spellStart"/>
      <w:r w:rsidRPr="00467912">
        <w:rPr>
          <w:sz w:val="20"/>
        </w:rPr>
        <w:t>pp</w:t>
      </w:r>
      <w:proofErr w:type="spellEnd"/>
      <w:r w:rsidRPr="00467912">
        <w:rPr>
          <w:sz w:val="20"/>
        </w:rPr>
        <w:t>)</w:t>
      </w:r>
    </w:p>
    <w:p w:rsidR="00730C2E" w:rsidRDefault="00467912" w:rsidP="00730C2E">
      <w:pPr>
        <w:ind w:left="993" w:hanging="567"/>
        <w:jc w:val="both"/>
      </w:pPr>
      <w:r>
        <w:t xml:space="preserve">IV.5. </w:t>
      </w:r>
      <w:proofErr w:type="gramStart"/>
      <w:r w:rsidR="00730C2E">
        <w:t>p</w:t>
      </w:r>
      <w:r w:rsidR="00BA6674">
        <w:t>rocedere</w:t>
      </w:r>
      <w:proofErr w:type="gramEnd"/>
      <w:r w:rsidR="00BA6674">
        <w:t xml:space="preserve"> alla redazione dei verbali ordinati di attività e alla pubblicazione delle posizioni che si rendessero realmente utili a seguito di successivi provvedimenti dell’Amministrazione</w:t>
      </w:r>
    </w:p>
    <w:p w:rsidR="00467912" w:rsidRDefault="00467912" w:rsidP="00467912">
      <w:pPr>
        <w:pStyle w:val="Paragrafoelenco"/>
        <w:numPr>
          <w:ilvl w:val="0"/>
          <w:numId w:val="22"/>
        </w:numPr>
        <w:ind w:left="426" w:hanging="142"/>
        <w:jc w:val="both"/>
      </w:pPr>
      <w:r>
        <w:t>L’eventuale utilizzo reale sarà determinato con atto del Dire</w:t>
      </w:r>
      <w:r w:rsidR="00A675AC">
        <w:t>ttore generale o del Dirigente di AT</w:t>
      </w:r>
      <w:r>
        <w:t xml:space="preserve"> Monza Brianza, in condizioni e termini normativamente vigenti in tale fase</w:t>
      </w:r>
    </w:p>
    <w:p w:rsidR="00A675AC" w:rsidRDefault="00A675AC" w:rsidP="00A675AC">
      <w:pPr>
        <w:pStyle w:val="Paragrafoelenco"/>
        <w:ind w:left="426"/>
        <w:jc w:val="both"/>
      </w:pPr>
    </w:p>
    <w:p w:rsidR="00BA6674" w:rsidRDefault="00CF3FF0" w:rsidP="003A5141">
      <w:pPr>
        <w:spacing w:after="0" w:line="240" w:lineRule="auto"/>
        <w:ind w:left="4248" w:firstLine="708"/>
        <w:jc w:val="both"/>
      </w:pPr>
      <w:r>
        <w:t>Il dirigente</w:t>
      </w:r>
      <w:r w:rsidR="00A675AC">
        <w:t xml:space="preserve"> UST Monza e Brianza</w:t>
      </w:r>
    </w:p>
    <w:p w:rsidR="00A675AC" w:rsidRDefault="00A675AC" w:rsidP="003A5141">
      <w:pPr>
        <w:spacing w:after="0" w:line="240" w:lineRule="auto"/>
        <w:ind w:left="4248" w:firstLine="708"/>
        <w:jc w:val="both"/>
      </w:pPr>
      <w:r>
        <w:t>Claudio Merletti</w:t>
      </w:r>
    </w:p>
    <w:p w:rsidR="003A5141" w:rsidRPr="00560604" w:rsidRDefault="003A5141" w:rsidP="003A5141">
      <w:pPr>
        <w:pStyle w:val="Firma"/>
        <w:spacing w:before="0" w:after="0" w:line="240" w:lineRule="auto"/>
        <w:rPr>
          <w:rFonts w:cs="Tahoma"/>
          <w:color w:val="808080"/>
          <w:sz w:val="16"/>
          <w:szCs w:val="16"/>
        </w:rPr>
      </w:pPr>
      <w:r w:rsidRPr="00560604">
        <w:rPr>
          <w:rFonts w:cs="Tahoma"/>
          <w:color w:val="808080"/>
          <w:spacing w:val="0"/>
          <w:sz w:val="16"/>
          <w:szCs w:val="16"/>
        </w:rPr>
        <w:t>Firma autografa sostituita a mezzo stampa ai sensi dell’art. 3, comma 2 del decreto legislativo n. 39/93</w:t>
      </w:r>
    </w:p>
    <w:p w:rsidR="00CF3FF0" w:rsidRDefault="00CF3FF0" w:rsidP="00CF3FF0">
      <w:pPr>
        <w:jc w:val="both"/>
      </w:pPr>
    </w:p>
    <w:p w:rsidR="00F552AB" w:rsidRDefault="00F552AB" w:rsidP="002C3213">
      <w:pPr>
        <w:jc w:val="both"/>
      </w:pPr>
    </w:p>
    <w:p w:rsidR="00F552AB" w:rsidRDefault="00F552AB" w:rsidP="002C3213">
      <w:pPr>
        <w:jc w:val="both"/>
      </w:pPr>
    </w:p>
    <w:p w:rsidR="007026F9" w:rsidRDefault="007026F9"/>
    <w:sectPr w:rsidR="007026F9" w:rsidSect="004F70F9">
      <w:type w:val="continuous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534" w:rsidRDefault="000D1534" w:rsidP="00A675AC">
      <w:pPr>
        <w:spacing w:after="0" w:line="240" w:lineRule="auto"/>
      </w:pPr>
      <w:r>
        <w:separator/>
      </w:r>
    </w:p>
  </w:endnote>
  <w:endnote w:type="continuationSeparator" w:id="0">
    <w:p w:rsidR="000D1534" w:rsidRDefault="000D1534" w:rsidP="00A6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AC" w:rsidRDefault="00A675AC" w:rsidP="00A675AC">
    <w:pPr>
      <w:pStyle w:val="Pidipagina"/>
      <w:rPr>
        <w:rFonts w:ascii="Verdana" w:hAnsi="Verdana"/>
        <w:noProof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6F6C0A" wp14:editId="7990727A">
          <wp:simplePos x="0" y="0"/>
          <wp:positionH relativeFrom="column">
            <wp:posOffset>720090</wp:posOffset>
          </wp:positionH>
          <wp:positionV relativeFrom="paragraph">
            <wp:posOffset>9839325</wp:posOffset>
          </wp:positionV>
          <wp:extent cx="6101080" cy="5670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333333"/>
        <w:sz w:val="16"/>
        <w:szCs w:val="16"/>
      </w:rPr>
      <w:t>USR Lombardia – Ufficio XI</w:t>
    </w:r>
    <w:r w:rsidRPr="00C73967">
      <w:rPr>
        <w:rFonts w:ascii="Verdana" w:hAnsi="Verdana"/>
        <w:noProof/>
        <w:color w:val="333333"/>
        <w:sz w:val="16"/>
        <w:szCs w:val="16"/>
      </w:rPr>
      <w:t xml:space="preserve"> – Ambito territoriale </w:t>
    </w:r>
    <w:r>
      <w:rPr>
        <w:rFonts w:ascii="Verdana" w:hAnsi="Verdana"/>
        <w:noProof/>
        <w:color w:val="333333"/>
        <w:sz w:val="16"/>
        <w:szCs w:val="16"/>
      </w:rPr>
      <w:t>di Monza e Brianza – Via XX Settembre, 5</w:t>
    </w:r>
    <w:r w:rsidRPr="00C73967">
      <w:rPr>
        <w:rFonts w:ascii="Verdana" w:hAnsi="Verdana"/>
        <w:noProof/>
        <w:color w:val="333333"/>
        <w:sz w:val="16"/>
        <w:szCs w:val="16"/>
      </w:rPr>
      <w:t xml:space="preserve"> - 20</w:t>
    </w:r>
    <w:r>
      <w:rPr>
        <w:rFonts w:ascii="Verdana" w:hAnsi="Verdana"/>
        <w:noProof/>
        <w:color w:val="333333"/>
        <w:sz w:val="16"/>
        <w:szCs w:val="16"/>
      </w:rPr>
      <w:t>900</w:t>
    </w:r>
    <w:r w:rsidRPr="00C73967">
      <w:rPr>
        <w:rFonts w:ascii="Verdana" w:hAnsi="Verdana"/>
        <w:noProof/>
        <w:color w:val="333333"/>
        <w:sz w:val="16"/>
        <w:szCs w:val="16"/>
      </w:rPr>
      <w:t xml:space="preserve"> Monza</w:t>
    </w:r>
  </w:p>
  <w:p w:rsidR="00A675AC" w:rsidRPr="000B021D" w:rsidRDefault="00A675AC" w:rsidP="00A675AC">
    <w:pPr>
      <w:pStyle w:val="Pidipagina"/>
      <w:rPr>
        <w:lang w:val="en-US"/>
      </w:rPr>
    </w:pPr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Tel. +39 039 9718201 – Email  </w:t>
    </w:r>
    <w:hyperlink r:id="rId2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monza@istruzione.it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; PEC </w:t>
    </w:r>
    <w:hyperlink r:id="rId3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uspmb@postacert.istruzione.it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 </w:t>
    </w:r>
  </w:p>
  <w:p w:rsidR="00A675AC" w:rsidRPr="00A675AC" w:rsidRDefault="00A675AC" w:rsidP="00A675AC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534" w:rsidRDefault="000D1534" w:rsidP="00A675AC">
      <w:pPr>
        <w:spacing w:after="0" w:line="240" w:lineRule="auto"/>
      </w:pPr>
      <w:r>
        <w:separator/>
      </w:r>
    </w:p>
  </w:footnote>
  <w:footnote w:type="continuationSeparator" w:id="0">
    <w:p w:rsidR="000D1534" w:rsidRDefault="000D1534" w:rsidP="00A6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7246"/>
    <w:multiLevelType w:val="hybridMultilevel"/>
    <w:tmpl w:val="863AEB3E"/>
    <w:lvl w:ilvl="0" w:tplc="5170CAA0">
      <w:start w:val="3"/>
      <w:numFmt w:val="lowerLetter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67AAF"/>
    <w:multiLevelType w:val="hybridMultilevel"/>
    <w:tmpl w:val="D21861CA"/>
    <w:lvl w:ilvl="0" w:tplc="DB9689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A5949"/>
    <w:multiLevelType w:val="hybridMultilevel"/>
    <w:tmpl w:val="1B6AF002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2F9D"/>
    <w:multiLevelType w:val="hybridMultilevel"/>
    <w:tmpl w:val="88385278"/>
    <w:lvl w:ilvl="0" w:tplc="4178158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18"/>
        <w:szCs w:val="1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2C0C8A"/>
    <w:multiLevelType w:val="hybridMultilevel"/>
    <w:tmpl w:val="723A8792"/>
    <w:lvl w:ilvl="0" w:tplc="86E69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1A41"/>
    <w:multiLevelType w:val="hybridMultilevel"/>
    <w:tmpl w:val="B0E83434"/>
    <w:lvl w:ilvl="0" w:tplc="63063CE8">
      <w:start w:val="1"/>
      <w:numFmt w:val="lowerLetter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1910DCC"/>
    <w:multiLevelType w:val="hybridMultilevel"/>
    <w:tmpl w:val="3C5260B8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00E420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128C"/>
    <w:multiLevelType w:val="hybridMultilevel"/>
    <w:tmpl w:val="6A48C54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3E0"/>
    <w:multiLevelType w:val="hybridMultilevel"/>
    <w:tmpl w:val="FD346600"/>
    <w:lvl w:ilvl="0" w:tplc="7CCE7662">
      <w:start w:val="1"/>
      <w:numFmt w:val="upperLetter"/>
      <w:lvlText w:val="%1."/>
      <w:lvlJc w:val="left"/>
      <w:pPr>
        <w:ind w:left="1146" w:hanging="360"/>
      </w:pPr>
      <w:rPr>
        <w:rFonts w:asciiTheme="minorHAnsi" w:hAnsiTheme="minorHAnsi" w:hint="default"/>
        <w:b/>
        <w:sz w:val="2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7C2A4D"/>
    <w:multiLevelType w:val="hybridMultilevel"/>
    <w:tmpl w:val="EFDC69AC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8993500"/>
    <w:multiLevelType w:val="hybridMultilevel"/>
    <w:tmpl w:val="C278EE42"/>
    <w:lvl w:ilvl="0" w:tplc="0820F7B4">
      <w:start w:val="1"/>
      <w:numFmt w:val="lowerLetter"/>
      <w:lvlText w:val="%1."/>
      <w:lvlJc w:val="left"/>
      <w:pPr>
        <w:ind w:left="1800" w:hanging="360"/>
      </w:pPr>
      <w:rPr>
        <w:rFonts w:ascii="Arial" w:hAnsi="Arial" w:hint="default"/>
        <w:b w:val="0"/>
        <w:sz w:val="2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7B75AD"/>
    <w:multiLevelType w:val="hybridMultilevel"/>
    <w:tmpl w:val="937EE6B4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2076"/>
    <w:multiLevelType w:val="hybridMultilevel"/>
    <w:tmpl w:val="F9BC4D42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5D51"/>
    <w:multiLevelType w:val="hybridMultilevel"/>
    <w:tmpl w:val="6E40FEDE"/>
    <w:lvl w:ilvl="0" w:tplc="0410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2"/>
        <w:szCs w:val="1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ECB3F80"/>
    <w:multiLevelType w:val="hybridMultilevel"/>
    <w:tmpl w:val="A7448980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93556"/>
    <w:multiLevelType w:val="hybridMultilevel"/>
    <w:tmpl w:val="768C74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C2AEB"/>
    <w:multiLevelType w:val="hybridMultilevel"/>
    <w:tmpl w:val="4920C5D8"/>
    <w:lvl w:ilvl="0" w:tplc="63063CE8">
      <w:start w:val="1"/>
      <w:numFmt w:val="lowerLetter"/>
      <w:lvlText w:val="%1.1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C3B1901"/>
    <w:multiLevelType w:val="hybridMultilevel"/>
    <w:tmpl w:val="FD08B590"/>
    <w:lvl w:ilvl="0" w:tplc="0410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167BD"/>
    <w:multiLevelType w:val="hybridMultilevel"/>
    <w:tmpl w:val="9B28E1C4"/>
    <w:lvl w:ilvl="0" w:tplc="A3DCC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5">
      <w:start w:val="1"/>
      <w:numFmt w:val="upp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90A09"/>
    <w:multiLevelType w:val="hybridMultilevel"/>
    <w:tmpl w:val="45E6D6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E491D"/>
    <w:multiLevelType w:val="hybridMultilevel"/>
    <w:tmpl w:val="3DBA5C5C"/>
    <w:lvl w:ilvl="0" w:tplc="424810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D5599"/>
    <w:multiLevelType w:val="hybridMultilevel"/>
    <w:tmpl w:val="BD12FE1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063CE8">
      <w:start w:val="1"/>
      <w:numFmt w:val="lowerLetter"/>
      <w:lvlText w:val="%2.1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0"/>
  </w:num>
  <w:num w:numId="5">
    <w:abstractNumId w:val="6"/>
  </w:num>
  <w:num w:numId="6">
    <w:abstractNumId w:val="22"/>
  </w:num>
  <w:num w:numId="7">
    <w:abstractNumId w:val="10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7"/>
  </w:num>
  <w:num w:numId="13">
    <w:abstractNumId w:val="13"/>
  </w:num>
  <w:num w:numId="14">
    <w:abstractNumId w:val="3"/>
  </w:num>
  <w:num w:numId="15">
    <w:abstractNumId w:val="16"/>
  </w:num>
  <w:num w:numId="16">
    <w:abstractNumId w:val="2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8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F9"/>
    <w:rsid w:val="00067AA3"/>
    <w:rsid w:val="0007408F"/>
    <w:rsid w:val="0007605F"/>
    <w:rsid w:val="000D1534"/>
    <w:rsid w:val="000E5193"/>
    <w:rsid w:val="001A7EB2"/>
    <w:rsid w:val="00214906"/>
    <w:rsid w:val="002445DF"/>
    <w:rsid w:val="00292421"/>
    <w:rsid w:val="00292E04"/>
    <w:rsid w:val="002A0114"/>
    <w:rsid w:val="002C3213"/>
    <w:rsid w:val="002F2828"/>
    <w:rsid w:val="00336A5A"/>
    <w:rsid w:val="00362911"/>
    <w:rsid w:val="003907C5"/>
    <w:rsid w:val="0039356F"/>
    <w:rsid w:val="003A5141"/>
    <w:rsid w:val="003B7A17"/>
    <w:rsid w:val="003D0204"/>
    <w:rsid w:val="00420F79"/>
    <w:rsid w:val="00467912"/>
    <w:rsid w:val="00480E6B"/>
    <w:rsid w:val="004C444A"/>
    <w:rsid w:val="004E7586"/>
    <w:rsid w:val="004E7FB6"/>
    <w:rsid w:val="004F70F9"/>
    <w:rsid w:val="0057350E"/>
    <w:rsid w:val="00585C1A"/>
    <w:rsid w:val="005B451B"/>
    <w:rsid w:val="005D177D"/>
    <w:rsid w:val="005D56F7"/>
    <w:rsid w:val="00647C60"/>
    <w:rsid w:val="007026F9"/>
    <w:rsid w:val="00703BA3"/>
    <w:rsid w:val="00730C2E"/>
    <w:rsid w:val="007F65E4"/>
    <w:rsid w:val="008129CB"/>
    <w:rsid w:val="00832F9D"/>
    <w:rsid w:val="008B356C"/>
    <w:rsid w:val="008F2A81"/>
    <w:rsid w:val="00911FD9"/>
    <w:rsid w:val="00923283"/>
    <w:rsid w:val="00954369"/>
    <w:rsid w:val="009F2A0F"/>
    <w:rsid w:val="00A01CDB"/>
    <w:rsid w:val="00A675AC"/>
    <w:rsid w:val="00BA6674"/>
    <w:rsid w:val="00BB5998"/>
    <w:rsid w:val="00CC75DF"/>
    <w:rsid w:val="00CF3FF0"/>
    <w:rsid w:val="00D171AB"/>
    <w:rsid w:val="00D7241C"/>
    <w:rsid w:val="00D91E22"/>
    <w:rsid w:val="00DE10F5"/>
    <w:rsid w:val="00E36A87"/>
    <w:rsid w:val="00EB4309"/>
    <w:rsid w:val="00F33FE9"/>
    <w:rsid w:val="00F410D1"/>
    <w:rsid w:val="00F42EE9"/>
    <w:rsid w:val="00F5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8FC4-B531-4342-863B-0EB9D431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5DF"/>
    <w:pPr>
      <w:ind w:left="720"/>
      <w:contextualSpacing/>
    </w:pPr>
  </w:style>
  <w:style w:type="paragraph" w:customStyle="1" w:styleId="intestaz1">
    <w:name w:val="intestaz1"/>
    <w:basedOn w:val="Normale"/>
    <w:rsid w:val="0007605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6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5AC"/>
  </w:style>
  <w:style w:type="paragraph" w:styleId="Pidipagina">
    <w:name w:val="footer"/>
    <w:basedOn w:val="Normale"/>
    <w:link w:val="PidipaginaCarattere"/>
    <w:uiPriority w:val="99"/>
    <w:unhideWhenUsed/>
    <w:rsid w:val="00A675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C"/>
  </w:style>
  <w:style w:type="character" w:styleId="Collegamentoipertestuale">
    <w:name w:val="Hyperlink"/>
    <w:basedOn w:val="Carpredefinitoparagrafo"/>
    <w:uiPriority w:val="99"/>
    <w:unhideWhenUsed/>
    <w:rsid w:val="00A675AC"/>
    <w:rPr>
      <w:color w:val="0000FF" w:themeColor="hyperlink"/>
      <w:u w:val="single"/>
    </w:rPr>
  </w:style>
  <w:style w:type="paragraph" w:styleId="Firma">
    <w:name w:val="Signature"/>
    <w:basedOn w:val="Normale"/>
    <w:link w:val="FirmaCarattere"/>
    <w:rsid w:val="003A5141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3A5141"/>
    <w:rPr>
      <w:rFonts w:ascii="Tahoma" w:eastAsia="Times New Roman" w:hAnsi="Tahoma" w:cs="Times New Roman"/>
      <w:color w:val="000000"/>
      <w:spacing w:val="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b@postacert.istruzione.it" TargetMode="External"/><Relationship Id="rId2" Type="http://schemas.openxmlformats.org/officeDocument/2006/relationships/hyperlink" Target="mailto:monza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329D4-089E-4771-B384-0AD1BD2F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utente2</cp:lastModifiedBy>
  <cp:revision>2</cp:revision>
  <dcterms:created xsi:type="dcterms:W3CDTF">2015-06-26T12:33:00Z</dcterms:created>
  <dcterms:modified xsi:type="dcterms:W3CDTF">2015-06-26T12:33:00Z</dcterms:modified>
</cp:coreProperties>
</file>